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b/>
          <w:bCs/>
          <w:rtl/>
        </w:rPr>
      </w:pPr>
    </w:p>
    <w:p w14:paraId="6B5A48E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01AC93C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 xml:space="preserve">منظمـــــة برا كتكـــــال آكشــــن – الســــــــودان </w:t>
      </w:r>
    </w:p>
    <w:p w14:paraId="2524B453" w14:textId="38FEC976" w:rsidR="00F454F1" w:rsidRPr="00083E32"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E340B8">
        <w:rPr>
          <w:rFonts w:eastAsia="Times New Roman" w:cs="Times New Roman"/>
          <w:b/>
          <w:bCs/>
        </w:rPr>
        <w:t>17</w:t>
      </w:r>
      <w:r w:rsidR="00A24382" w:rsidRPr="001121A6">
        <w:rPr>
          <w:rFonts w:eastAsia="Times New Roman" w:cs="Times New Roman" w:hint="cs"/>
          <w:b/>
          <w:bCs/>
          <w:rtl/>
        </w:rPr>
        <w:t xml:space="preserve"> </w:t>
      </w:r>
      <w:r w:rsidR="002878BA">
        <w:rPr>
          <w:rFonts w:hint="cs"/>
          <w:b/>
          <w:bCs/>
          <w:rtl/>
        </w:rPr>
        <w:t>سبتمبر</w:t>
      </w:r>
      <w:r w:rsidRPr="00083E32">
        <w:rPr>
          <w:rFonts w:eastAsia="Times New Roman" w:cs="Times New Roman"/>
          <w:b/>
          <w:bCs/>
          <w:rtl/>
        </w:rPr>
        <w:t xml:space="preserve"> 202</w:t>
      </w:r>
      <w:r w:rsidR="001121A6">
        <w:rPr>
          <w:rFonts w:eastAsia="Times New Roman" w:cs="Times New Roman" w:hint="cs"/>
          <w:b/>
          <w:bCs/>
          <w:rtl/>
        </w:rPr>
        <w:t>6</w:t>
      </w:r>
      <w:r w:rsidRPr="00083E32">
        <w:rPr>
          <w:rFonts w:eastAsia="Times New Roman" w:cs="Times New Roman"/>
          <w:b/>
          <w:bCs/>
          <w:rtl/>
        </w:rPr>
        <w:t xml:space="preserve"> </w:t>
      </w:r>
    </w:p>
    <w:p w14:paraId="0C26A2AE" w14:textId="244C3341" w:rsidR="00F454F1" w:rsidRPr="00DE7D94"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w:t>
      </w:r>
      <w:r w:rsidR="001121A6">
        <w:rPr>
          <w:rFonts w:eastAsia="Times New Roman" w:cs="Times New Roman"/>
          <w:b/>
          <w:bCs/>
          <w:u w:val="single"/>
        </w:rPr>
        <w:t>2</w:t>
      </w:r>
      <w:r w:rsidR="003E592F">
        <w:rPr>
          <w:rFonts w:eastAsia="Times New Roman" w:cs="Times New Roman"/>
          <w:b/>
          <w:bCs/>
          <w:u w:val="single"/>
        </w:rPr>
        <w:t>6</w:t>
      </w:r>
      <w:r w:rsidR="001121A6">
        <w:rPr>
          <w:rFonts w:eastAsia="Times New Roman" w:cs="Times New Roman"/>
          <w:b/>
          <w:bCs/>
          <w:u w:val="single"/>
        </w:rPr>
        <w:t>0</w:t>
      </w:r>
      <w:r w:rsidR="003E592F">
        <w:rPr>
          <w:rFonts w:eastAsia="Times New Roman" w:cs="Times New Roman"/>
          <w:b/>
          <w:bCs/>
          <w:u w:val="single"/>
        </w:rPr>
        <w:t>90</w:t>
      </w:r>
      <w:r w:rsidRPr="008A4B3C">
        <w:rPr>
          <w:rFonts w:eastAsia="Times New Roman" w:cs="Times New Roman"/>
          <w:b/>
          <w:bCs/>
          <w:u w:val="single"/>
        </w:rPr>
        <w:t>- KAS-</w:t>
      </w:r>
      <w:r w:rsidR="003E592F">
        <w:rPr>
          <w:rFonts w:eastAsia="Times New Roman" w:cs="Times New Roman"/>
          <w:b/>
          <w:bCs/>
          <w:u w:val="single"/>
        </w:rPr>
        <w:t>Sep</w:t>
      </w:r>
      <w:r w:rsidRPr="008A4B3C">
        <w:rPr>
          <w:rFonts w:eastAsia="Times New Roman" w:cs="Times New Roman"/>
          <w:b/>
          <w:bCs/>
          <w:u w:val="single"/>
        </w:rPr>
        <w:t>-202</w:t>
      </w:r>
      <w:r w:rsidR="001121A6">
        <w:rPr>
          <w:rFonts w:eastAsia="Times New Roman" w:cs="Times New Roman"/>
          <w:b/>
          <w:bCs/>
          <w:u w:val="single"/>
        </w:rPr>
        <w:t>6</w:t>
      </w:r>
      <w:r w:rsidRPr="008A4B3C">
        <w:rPr>
          <w:rFonts w:eastAsia="Times New Roman" w:cs="Times New Roman"/>
          <w:b/>
          <w:bCs/>
          <w:u w:val="single"/>
        </w:rPr>
        <w:t>–PR</w:t>
      </w:r>
      <w:r>
        <w:rPr>
          <w:rFonts w:eastAsia="Times New Roman" w:cs="Times New Roman"/>
          <w:b/>
          <w:bCs/>
          <w:u w:val="single"/>
          <w:lang w:val="en-GB"/>
        </w:rPr>
        <w:t>0</w:t>
      </w:r>
      <w:r w:rsidR="00C700D2">
        <w:rPr>
          <w:rFonts w:eastAsia="Times New Roman" w:cs="Times New Roman"/>
          <w:b/>
          <w:bCs/>
          <w:u w:val="single"/>
          <w:lang w:val="en-GB"/>
        </w:rPr>
        <w:t>6</w:t>
      </w:r>
      <w:r w:rsidR="000370C9">
        <w:rPr>
          <w:rFonts w:eastAsia="Times New Roman" w:cs="Times New Roman"/>
          <w:b/>
          <w:bCs/>
          <w:u w:val="single"/>
          <w:lang w:val="en-GB"/>
        </w:rPr>
        <w:t>6</w:t>
      </w:r>
      <w:r w:rsidRPr="008A4B3C">
        <w:rPr>
          <w:rFonts w:eastAsia="Times New Roman" w:cs="Times New Roman"/>
          <w:b/>
          <w:bCs/>
          <w:u w:val="single"/>
        </w:rPr>
        <w:t xml:space="preserve">- </w:t>
      </w:r>
    </w:p>
    <w:p w14:paraId="680A9535" w14:textId="5DB5E679" w:rsidR="00204595" w:rsidRDefault="00204595" w:rsidP="00204595">
      <w:pPr>
        <w:spacing w:line="240" w:lineRule="auto"/>
        <w:jc w:val="center"/>
        <w:rPr>
          <w:rFonts w:eastAsia="Times New Roman" w:cs="Arial"/>
          <w:b/>
          <w:bCs/>
          <w:u w:val="single"/>
        </w:rPr>
      </w:pPr>
      <w:r w:rsidRPr="00204595">
        <w:rPr>
          <w:rFonts w:eastAsia="Times New Roman" w:cs="Arial"/>
          <w:b/>
          <w:bCs/>
          <w:u w:val="single"/>
          <w:rtl/>
        </w:rPr>
        <w:t xml:space="preserve">صيانة وتأهيل محطة مياه قرية طيبة وتمديد </w:t>
      </w:r>
      <w:r w:rsidR="003B3258">
        <w:rPr>
          <w:rFonts w:eastAsia="Times New Roman" w:cs="Arial" w:hint="cs"/>
          <w:b/>
          <w:bCs/>
          <w:u w:val="single"/>
          <w:rtl/>
        </w:rPr>
        <w:t>انابيب</w:t>
      </w:r>
      <w:r w:rsidRPr="00204595">
        <w:rPr>
          <w:rFonts w:eastAsia="Times New Roman" w:cs="Arial"/>
          <w:b/>
          <w:bCs/>
          <w:u w:val="single"/>
          <w:rtl/>
        </w:rPr>
        <w:t xml:space="preserve"> إمدادات المياه إلى المدرسة والمركز الصحي</w:t>
      </w:r>
    </w:p>
    <w:p w14:paraId="377F934F" w14:textId="77777777" w:rsidR="00204595" w:rsidRDefault="00204595" w:rsidP="00580093">
      <w:pPr>
        <w:spacing w:line="240" w:lineRule="auto"/>
        <w:jc w:val="right"/>
        <w:rPr>
          <w:rFonts w:eastAsia="Times New Roman" w:cs="Arial"/>
          <w:b/>
          <w:bCs/>
          <w:u w:val="single"/>
        </w:rPr>
      </w:pPr>
    </w:p>
    <w:p w14:paraId="6BBF5332" w14:textId="790B09B0" w:rsidR="00580093" w:rsidRPr="00DE7D94" w:rsidRDefault="00580093" w:rsidP="00580093">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C09AE27" w14:textId="162BCAC0" w:rsidR="003520B1" w:rsidRDefault="00580093" w:rsidP="003520B1">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8A53CC" w:rsidRPr="008A53CC">
        <w:rPr>
          <w:rFonts w:eastAsia="Times New Roman" w:cs="Arial" w:hint="cs"/>
          <w:b/>
          <w:bCs/>
          <w:u w:val="single"/>
          <w:rtl/>
        </w:rPr>
        <w:t>ل</w:t>
      </w:r>
      <w:r w:rsidR="008A53CC" w:rsidRPr="008A53CC">
        <w:rPr>
          <w:rFonts w:eastAsia="Times New Roman" w:cs="Arial"/>
          <w:b/>
          <w:bCs/>
          <w:u w:val="single"/>
          <w:rtl/>
          <w:lang w:bidi="ar-EG"/>
        </w:rPr>
        <w:t>صيانة</w:t>
      </w:r>
      <w:r w:rsidR="003B3258" w:rsidRPr="003B3258">
        <w:rPr>
          <w:rFonts w:eastAsia="Times New Roman" w:cs="Arial"/>
          <w:b/>
          <w:bCs/>
          <w:u w:val="single"/>
          <w:rtl/>
          <w:lang w:bidi="ar-EG"/>
        </w:rPr>
        <w:t xml:space="preserve"> وتأهيل محطة مياه قرية طيبة وتمديد انابيب إمدادات المياه إلى المدرسة والمركز الصحي</w:t>
      </w:r>
      <w:r w:rsidR="003B3258">
        <w:rPr>
          <w:rFonts w:eastAsia="Times New Roman" w:cs="Arial" w:hint="cs"/>
          <w:b/>
          <w:bCs/>
          <w:u w:val="single"/>
          <w:rtl/>
          <w:lang w:bidi="ar-EG"/>
        </w:rPr>
        <w:t xml:space="preserve"> </w:t>
      </w:r>
      <w:r w:rsidR="008A53CC" w:rsidRPr="008A53CC">
        <w:rPr>
          <w:rFonts w:eastAsia="Times New Roman" w:cs="Arial"/>
          <w:b/>
          <w:bCs/>
          <w:u w:val="single"/>
          <w:rtl/>
          <w:lang w:bidi="ar-EG"/>
        </w:rPr>
        <w:t xml:space="preserve">بحلقا الجديدة بولاية كسلا </w:t>
      </w:r>
      <w:r w:rsidR="003520B1">
        <w:rPr>
          <w:rFonts w:eastAsia="Times New Roman" w:cs="Arial" w:hint="cs"/>
          <w:b/>
          <w:bCs/>
          <w:u w:val="single"/>
          <w:rtl/>
        </w:rPr>
        <w:t>-</w:t>
      </w:r>
      <w:r w:rsidR="003520B1" w:rsidRPr="00DE7D94">
        <w:rPr>
          <w:rFonts w:eastAsia="Times New Roman" w:cs="Arial" w:hint="cs"/>
          <w:b/>
          <w:bCs/>
          <w:u w:val="single"/>
          <w:rtl/>
        </w:rPr>
        <w:t xml:space="preserve"> </w:t>
      </w:r>
      <w:r w:rsidR="003520B1" w:rsidRPr="00DE7D94">
        <w:rPr>
          <w:rFonts w:eastAsia="Times New Roman" w:cs="Arial"/>
          <w:b/>
          <w:bCs/>
          <w:rtl/>
          <w:lang w:bidi="ar-EG"/>
        </w:rPr>
        <w:t>وفقا للشروط و المواصفات الواردة بكراسة العطاء</w:t>
      </w:r>
    </w:p>
    <w:p w14:paraId="6A17B7BE" w14:textId="77777777" w:rsidR="00E340B8" w:rsidRPr="00DE7D94" w:rsidRDefault="00E340B8" w:rsidP="00E340B8">
      <w:pPr>
        <w:bidi/>
        <w:jc w:val="both"/>
        <w:rPr>
          <w:rFonts w:eastAsia="Times New Roman" w:cs="Arial"/>
          <w:b/>
          <w:bCs/>
          <w:lang w:bidi="ar-EG"/>
        </w:rPr>
      </w:pPr>
      <w:r w:rsidRPr="00DE7D94">
        <w:rPr>
          <w:rFonts w:eastAsia="Times New Roman" w:cs="Arial"/>
          <w:b/>
          <w:bCs/>
          <w:rtl/>
          <w:lang w:bidi="ar-EG"/>
        </w:rPr>
        <w:t>على المتقدمين للعطاء ارفاق المستندات الموضحة ادناه:</w:t>
      </w:r>
    </w:p>
    <w:p w14:paraId="2AF0E94A"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7732799F"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6670BC60"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DF79335"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6DD7140B"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6F28E83F"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0F62BBA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59C534B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7D83CB15"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4412E1D6" w14:textId="77777777" w:rsidR="00E340B8" w:rsidRPr="006061E9"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236E964D" w14:textId="77777777" w:rsidR="00E340B8" w:rsidRPr="006061E9" w:rsidRDefault="00E340B8" w:rsidP="00E340B8">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6488CD5B" w14:textId="77777777" w:rsidR="00E340B8" w:rsidRPr="006061E9" w:rsidRDefault="00E340B8" w:rsidP="00E340B8">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6F3AFD8A" w14:textId="77777777" w:rsidR="00E340B8" w:rsidRPr="006061E9" w:rsidRDefault="00E340B8" w:rsidP="00E340B8">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451D7D09" w14:textId="77777777" w:rsidR="00E340B8" w:rsidRDefault="00E340B8" w:rsidP="00E340B8">
      <w:pPr>
        <w:bidi/>
        <w:jc w:val="both"/>
        <w:rPr>
          <w:rFonts w:eastAsia="Times New Roman" w:cs="Arial"/>
          <w:b/>
          <w:bCs/>
          <w:lang w:val="en-GB"/>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p>
    <w:p w14:paraId="17529D4F" w14:textId="77777777" w:rsidR="00E340B8" w:rsidRPr="00DE7D94" w:rsidRDefault="00E340B8" w:rsidP="00E340B8">
      <w:pPr>
        <w:bidi/>
        <w:jc w:val="both"/>
        <w:rPr>
          <w:rFonts w:eastAsia="Times New Roman" w:cs="Arial"/>
          <w:b/>
          <w:bCs/>
          <w:rtl/>
          <w:lang w:bidi="ar-EG"/>
        </w:rPr>
      </w:pPr>
      <w:r w:rsidRPr="00DE7D94">
        <w:rPr>
          <w:rFonts w:eastAsia="Times New Roman" w:cs="Arial"/>
          <w:b/>
          <w:bCs/>
          <w:rtl/>
          <w:lang w:bidi="ar-EG"/>
        </w:rPr>
        <w:t xml:space="preserve"> </w:t>
      </w:r>
    </w:p>
    <w:p w14:paraId="5769ADC6" w14:textId="77777777" w:rsidR="00E340B8" w:rsidRDefault="00E340B8" w:rsidP="00E340B8">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Pr>
          <w:rFonts w:eastAsia="Times New Roman" w:cs="Arial" w:hint="cs"/>
          <w:b/>
          <w:bCs/>
          <w:u w:val="single"/>
          <w:rtl/>
        </w:rPr>
        <w:t>24</w:t>
      </w:r>
      <w:r w:rsidRPr="002F2355">
        <w:rPr>
          <w:rFonts w:eastAsia="Times New Roman" w:cs="Arial"/>
          <w:b/>
          <w:bCs/>
          <w:u w:val="single"/>
          <w:rtl/>
        </w:rPr>
        <w:t xml:space="preserve"> </w:t>
      </w:r>
      <w:r>
        <w:rPr>
          <w:rFonts w:eastAsia="Times New Roman" w:cs="Arial" w:hint="cs"/>
          <w:b/>
          <w:bCs/>
          <w:u w:val="single"/>
          <w:rtl/>
        </w:rPr>
        <w:t>سبتمبر</w:t>
      </w:r>
      <w:r w:rsidRPr="002F2355">
        <w:rPr>
          <w:rFonts w:eastAsia="Times New Roman" w:cs="Arial"/>
          <w:b/>
          <w:bCs/>
          <w:u w:val="single"/>
          <w:rtl/>
        </w:rPr>
        <w:t xml:space="preserve"> 202</w:t>
      </w:r>
      <w:r>
        <w:rPr>
          <w:rFonts w:eastAsia="Times New Roman" w:cs="Arial" w:hint="cs"/>
          <w:b/>
          <w:bCs/>
          <w:u w:val="single"/>
          <w:rtl/>
        </w:rPr>
        <w:t>6</w:t>
      </w:r>
      <w:r w:rsidRPr="002F2355">
        <w:rPr>
          <w:rFonts w:eastAsia="Times New Roman" w:cs="Arial"/>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C3C691D" w14:textId="77777777" w:rsidR="00E340B8" w:rsidRPr="00702997" w:rsidRDefault="00E340B8" w:rsidP="00E340B8">
      <w:pPr>
        <w:bidi/>
        <w:jc w:val="both"/>
        <w:rPr>
          <w:rFonts w:eastAsia="Times New Roman" w:cs="Arial"/>
          <w:b/>
          <w:bCs/>
          <w:lang w:val="en-GB" w:bidi="ar-EG"/>
        </w:rPr>
      </w:pPr>
      <w:r>
        <w:rPr>
          <w:rFonts w:eastAsia="Times New Roman" w:cs="Arial" w:hint="cs"/>
          <w:b/>
          <w:bCs/>
          <w:rtl/>
          <w:lang w:bidi="ar-EG"/>
        </w:rPr>
        <w:t xml:space="preserve">او بالايميل : </w:t>
      </w:r>
      <w:r>
        <w:fldChar w:fldCharType="begin"/>
      </w:r>
      <w:r>
        <w:instrText>HYPERLINK "mailto:Sudan.tender@practicalactionsd.org"</w:instrText>
      </w:r>
      <w:r>
        <w:fldChar w:fldCharType="separate"/>
      </w:r>
      <w:r w:rsidRPr="005C400C">
        <w:rPr>
          <w:rStyle w:val="Hyperlink"/>
          <w:rFonts w:eastAsia="Times New Roman" w:cs="Arial"/>
          <w:b/>
          <w:bCs/>
          <w:lang w:val="en-GB" w:bidi="ar-EG"/>
        </w:rPr>
        <w:t>Sudan.tender@practicalactionsd.org</w:t>
      </w:r>
      <w:r>
        <w:fldChar w:fldCharType="end"/>
      </w:r>
      <w:r>
        <w:rPr>
          <w:rFonts w:eastAsia="Times New Roman" w:cs="Arial"/>
          <w:b/>
          <w:bCs/>
          <w:lang w:val="en-GB" w:bidi="ar-EG"/>
        </w:rPr>
        <w:t xml:space="preserve"> </w:t>
      </w:r>
    </w:p>
    <w:p w14:paraId="04992B65" w14:textId="77777777" w:rsidR="00E340B8" w:rsidRDefault="00E340B8" w:rsidP="00E340B8">
      <w:pPr>
        <w:bidi/>
        <w:spacing w:after="0"/>
        <w:jc w:val="both"/>
        <w:rPr>
          <w:rFonts w:eastAsia="Times New Roman" w:cs="Arial"/>
          <w:b/>
          <w:bCs/>
          <w:rtl/>
          <w:lang w:bidi="ar-EG"/>
        </w:rPr>
      </w:pPr>
      <w:r w:rsidRPr="00DE7D94">
        <w:rPr>
          <w:rFonts w:eastAsia="Times New Roman" w:cs="Arial"/>
          <w:b/>
          <w:bCs/>
          <w:rtl/>
          <w:lang w:bidi="ar-EG"/>
        </w:rPr>
        <w:lastRenderedPageBreak/>
        <w:t>المنظمة غير مقيدة بقبول أعلى أواقل عطاء.</w:t>
      </w:r>
    </w:p>
    <w:p w14:paraId="03227B77" w14:textId="77777777" w:rsidR="00E340B8" w:rsidRDefault="00E340B8" w:rsidP="00E340B8">
      <w:pPr>
        <w:bidi/>
        <w:spacing w:after="0"/>
        <w:jc w:val="both"/>
        <w:rPr>
          <w:rFonts w:eastAsia="Times New Roman" w:cs="Arial"/>
          <w:b/>
          <w:bCs/>
          <w:lang w:bidi="ar-EG"/>
        </w:rPr>
      </w:pPr>
    </w:p>
    <w:p w14:paraId="5CE7396E" w14:textId="77777777" w:rsidR="00E340B8" w:rsidRPr="00697832" w:rsidRDefault="00E340B8" w:rsidP="00E340B8">
      <w:pPr>
        <w:bidi/>
        <w:spacing w:after="0"/>
        <w:jc w:val="both"/>
        <w:rPr>
          <w:rFonts w:eastAsia="Times New Roman" w:cs="Arial"/>
          <w:b/>
          <w:bCs/>
          <w:rtl/>
          <w:lang w:bidi="ar-EG"/>
        </w:rPr>
      </w:pPr>
    </w:p>
    <w:p w14:paraId="2D930974" w14:textId="77777777" w:rsidR="00E340B8" w:rsidRPr="00697832" w:rsidRDefault="00E340B8" w:rsidP="00E340B8">
      <w:pPr>
        <w:bidi/>
        <w:spacing w:after="0"/>
        <w:jc w:val="both"/>
        <w:rPr>
          <w:rFonts w:eastAsia="Times New Roman" w:cs="Arial"/>
          <w:b/>
          <w:bCs/>
          <w:lang w:bidi="ar-EG"/>
        </w:rPr>
      </w:pPr>
    </w:p>
    <w:p w14:paraId="7CDE8579" w14:textId="77777777" w:rsidR="00E340B8" w:rsidRPr="00697832" w:rsidRDefault="00E340B8" w:rsidP="00E340B8">
      <w:pPr>
        <w:spacing w:line="360" w:lineRule="auto"/>
        <w:jc w:val="right"/>
        <w:rPr>
          <w:b/>
          <w:bCs/>
        </w:rPr>
      </w:pPr>
      <w:r w:rsidRPr="00697832">
        <w:rPr>
          <w:b/>
          <w:bCs/>
          <w:rtl/>
        </w:rPr>
        <w:t>أولأ/ شروط العطاء:</w:t>
      </w:r>
    </w:p>
    <w:p w14:paraId="7FB36718"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2086F28A"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7413647B"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2702C669"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30826A36" w14:textId="77777777" w:rsidR="00E340B8" w:rsidRPr="00212664"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Pr="00697832">
        <w:rPr>
          <w:rFonts w:eastAsiaTheme="minorHAnsi" w:hint="cs"/>
          <w:b/>
          <w:bCs/>
          <w:rtl/>
        </w:rPr>
        <w:t>.</w:t>
      </w:r>
    </w:p>
    <w:p w14:paraId="163158B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7E24EF57"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69FEE9C5"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35B0C7F"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06FB4D7D" w14:textId="77777777"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71D876DE" w14:textId="77777777"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w:t>
      </w:r>
      <w:r w:rsidRPr="00626616">
        <w:rPr>
          <w:rFonts w:eastAsiaTheme="minorHAnsi"/>
          <w:b/>
          <w:bCs/>
        </w:rPr>
        <w:t xml:space="preserve"> </w:t>
      </w:r>
      <w:r w:rsidRPr="00DE7D94">
        <w:rPr>
          <w:rFonts w:eastAsia="Times New Roman" w:cs="Arial"/>
          <w:b/>
          <w:bCs/>
          <w:rtl/>
          <w:lang w:bidi="ar-EG"/>
        </w:rPr>
        <w:t xml:space="preserve">العطاءات </w:t>
      </w:r>
      <w:r w:rsidRPr="00DE7D94">
        <w:rPr>
          <w:rFonts w:eastAsia="Times New Roman" w:cs="Arial"/>
          <w:b/>
          <w:bCs/>
          <w:u w:val="single"/>
          <w:lang w:bidi="ar-EG"/>
        </w:rPr>
        <w:t xml:space="preserve"> </w:t>
      </w:r>
      <w:r>
        <w:rPr>
          <w:rFonts w:eastAsia="Times New Roman" w:cs="Arial" w:hint="cs"/>
          <w:b/>
          <w:bCs/>
          <w:u w:val="single"/>
          <w:rtl/>
        </w:rPr>
        <w:t>24</w:t>
      </w:r>
      <w:r w:rsidRPr="001E02D5">
        <w:rPr>
          <w:rFonts w:eastAsia="Times New Roman" w:cs="Arial"/>
          <w:b/>
          <w:bCs/>
          <w:u w:val="single"/>
          <w:rtl/>
        </w:rPr>
        <w:t xml:space="preserve"> سبتمبر 2026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w:t>
      </w:r>
      <w:r>
        <w:rPr>
          <w:rFonts w:eastAsiaTheme="minorHAnsi"/>
          <w:b/>
          <w:bCs/>
        </w:rPr>
        <w:t>0123364744</w:t>
      </w:r>
    </w:p>
    <w:p w14:paraId="1855274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15D06F64"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784E0353"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63E2899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04C5BBEE"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30C74AE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6891C859"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lastRenderedPageBreak/>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3BBFFA44"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4EF0C6D0"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Pr="00697832">
        <w:rPr>
          <w:rFonts w:eastAsiaTheme="minorHAnsi" w:hint="cs"/>
          <w:b/>
          <w:bCs/>
          <w:rtl/>
        </w:rPr>
        <w:t>.</w:t>
      </w:r>
    </w:p>
    <w:p w14:paraId="0607F7AD"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AB560B7"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1B4C4784"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Pr>
          <w:rFonts w:eastAsiaTheme="minorHAnsi" w:hint="cs"/>
          <w:b/>
          <w:bCs/>
          <w:rtl/>
        </w:rPr>
        <w:t>شرق السودان- كسلا</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Pr="00697832">
        <w:rPr>
          <w:rFonts w:eastAsiaTheme="minorHAnsi" w:hint="cs"/>
          <w:b/>
          <w:bCs/>
          <w:rtl/>
        </w:rPr>
        <w:t>.</w:t>
      </w:r>
    </w:p>
    <w:p w14:paraId="5860505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01F62A9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5BCBA8CF" w14:textId="77777777" w:rsidR="00E340B8" w:rsidRPr="002D6047"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2F17E684" w14:textId="77777777" w:rsidR="00E340B8" w:rsidRPr="00B63973"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w:t>
      </w:r>
      <w:r w:rsidRPr="00B63973">
        <w:rPr>
          <w:rFonts w:eastAsiaTheme="minorHAnsi"/>
          <w:b/>
          <w:bCs/>
          <w:rtl/>
        </w:rPr>
        <w:t>.</w:t>
      </w:r>
    </w:p>
    <w:p w14:paraId="42F33437" w14:textId="77777777" w:rsidR="00E340B8" w:rsidRPr="006214D4" w:rsidRDefault="00E340B8" w:rsidP="00E340B8">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726E8CB" w14:textId="77777777" w:rsidR="00E340B8" w:rsidRPr="006214D4" w:rsidRDefault="00E340B8" w:rsidP="00E340B8">
      <w:p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7ABD59CE" w14:textId="77777777" w:rsidR="00E340B8" w:rsidRPr="00697832" w:rsidRDefault="00E340B8" w:rsidP="00E340B8">
      <w:pPr>
        <w:bidi/>
        <w:spacing w:after="0" w:line="240" w:lineRule="auto"/>
        <w:rPr>
          <w:rFonts w:eastAsia="Times New Roman"/>
          <w:b/>
          <w:bCs/>
          <w:lang w:val="en-GB"/>
        </w:rPr>
      </w:pPr>
    </w:p>
    <w:p w14:paraId="4E8F982F" w14:textId="77777777" w:rsidR="00FB25C8" w:rsidRPr="00E340B8"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Default="00CD7402" w:rsidP="00CD7402">
      <w:pPr>
        <w:bidi/>
        <w:spacing w:after="0" w:line="240" w:lineRule="auto"/>
        <w:rPr>
          <w:rFonts w:eastAsia="Times New Roman"/>
          <w:b/>
          <w:bCs/>
          <w:lang w:val="en-GB"/>
        </w:rPr>
      </w:pPr>
    </w:p>
    <w:p w14:paraId="2CD5F035" w14:textId="77777777" w:rsidR="00544706" w:rsidRDefault="00544706" w:rsidP="00544706">
      <w:pPr>
        <w:bidi/>
        <w:spacing w:after="0" w:line="240" w:lineRule="auto"/>
        <w:rPr>
          <w:rFonts w:eastAsia="Times New Roman"/>
          <w:b/>
          <w:bCs/>
          <w:lang w:val="en-GB"/>
        </w:rPr>
      </w:pPr>
    </w:p>
    <w:p w14:paraId="3B37B86E" w14:textId="77777777" w:rsidR="00544706" w:rsidRDefault="00544706" w:rsidP="00544706">
      <w:pPr>
        <w:bidi/>
        <w:spacing w:after="0" w:line="240" w:lineRule="auto"/>
        <w:rPr>
          <w:rFonts w:eastAsia="Times New Roman"/>
          <w:b/>
          <w:bCs/>
          <w:lang w:val="en-GB"/>
        </w:rPr>
      </w:pPr>
    </w:p>
    <w:p w14:paraId="37B5B268" w14:textId="77777777" w:rsidR="00544706" w:rsidRDefault="00544706" w:rsidP="00544706">
      <w:pPr>
        <w:bidi/>
        <w:spacing w:after="0" w:line="240" w:lineRule="auto"/>
        <w:rPr>
          <w:rFonts w:eastAsia="Times New Roman"/>
          <w:b/>
          <w:bCs/>
          <w:lang w:val="en-GB"/>
        </w:rPr>
      </w:pPr>
    </w:p>
    <w:p w14:paraId="27AB10D5" w14:textId="77777777" w:rsidR="00544706" w:rsidRDefault="00544706" w:rsidP="00544706">
      <w:pPr>
        <w:bidi/>
        <w:spacing w:after="0" w:line="240" w:lineRule="auto"/>
        <w:rPr>
          <w:rFonts w:eastAsia="Times New Roman"/>
          <w:b/>
          <w:bCs/>
          <w:lang w:val="en-GB"/>
        </w:rPr>
      </w:pPr>
    </w:p>
    <w:p w14:paraId="6B2429BF" w14:textId="77777777" w:rsidR="00544706" w:rsidRDefault="00544706" w:rsidP="00544706">
      <w:pPr>
        <w:bidi/>
        <w:spacing w:after="0" w:line="240" w:lineRule="auto"/>
        <w:rPr>
          <w:rFonts w:eastAsia="Times New Roman"/>
          <w:b/>
          <w:bCs/>
          <w:lang w:val="en-GB"/>
        </w:rPr>
      </w:pPr>
    </w:p>
    <w:p w14:paraId="0F714770" w14:textId="77777777" w:rsidR="00544706" w:rsidRDefault="00544706" w:rsidP="00544706">
      <w:pPr>
        <w:bidi/>
        <w:spacing w:after="0" w:line="240" w:lineRule="auto"/>
        <w:rPr>
          <w:rFonts w:eastAsia="Times New Roman"/>
          <w:b/>
          <w:bCs/>
          <w:lang w:val="en-GB"/>
        </w:rPr>
      </w:pPr>
    </w:p>
    <w:p w14:paraId="019A7108" w14:textId="0B9725BD" w:rsidR="0039192C" w:rsidRDefault="00433278" w:rsidP="0039192C">
      <w:pPr>
        <w:bidi/>
        <w:spacing w:after="0" w:line="240" w:lineRule="auto"/>
        <w:rPr>
          <w:rFonts w:eastAsia="Times New Roman"/>
          <w:b/>
          <w:bCs/>
          <w:rtl/>
          <w:lang w:val="en-GB"/>
        </w:rPr>
      </w:pPr>
      <w:r>
        <w:rPr>
          <w:rFonts w:eastAsia="Times New Roman" w:hint="cs"/>
          <w:b/>
          <w:bCs/>
          <w:rtl/>
          <w:lang w:val="en-GB"/>
        </w:rPr>
        <w:t>ثانيا: المرجعية وجداول الكميات:</w:t>
      </w:r>
    </w:p>
    <w:p w14:paraId="70DBD37E" w14:textId="77777777" w:rsidR="00912472" w:rsidRDefault="00912472" w:rsidP="00912472">
      <w:pPr>
        <w:bidi/>
        <w:spacing w:after="0" w:line="240" w:lineRule="auto"/>
        <w:rPr>
          <w:rFonts w:eastAsia="Times New Roman"/>
          <w:b/>
          <w:bCs/>
          <w:rtl/>
          <w:lang w:val="en-GB"/>
        </w:rPr>
      </w:pPr>
    </w:p>
    <w:tbl>
      <w:tblPr>
        <w:tblStyle w:val="TableGrid"/>
        <w:bidiVisual/>
        <w:tblW w:w="9778" w:type="dxa"/>
        <w:jc w:val="center"/>
        <w:tblLook w:val="04A0" w:firstRow="1" w:lastRow="0" w:firstColumn="1" w:lastColumn="0" w:noHBand="0" w:noVBand="1"/>
      </w:tblPr>
      <w:tblGrid>
        <w:gridCol w:w="1394"/>
        <w:gridCol w:w="1258"/>
        <w:gridCol w:w="1398"/>
        <w:gridCol w:w="717"/>
        <w:gridCol w:w="4640"/>
        <w:gridCol w:w="371"/>
      </w:tblGrid>
      <w:tr w:rsidR="00912472" w:rsidRPr="005B2B5E" w14:paraId="678F3904" w14:textId="77777777" w:rsidTr="00FE685B">
        <w:trPr>
          <w:trHeight w:val="326"/>
          <w:jc w:val="center"/>
        </w:trPr>
        <w:tc>
          <w:tcPr>
            <w:tcW w:w="1416" w:type="dxa"/>
            <w:shd w:val="clear" w:color="auto" w:fill="EEECE1" w:themeFill="background2"/>
          </w:tcPr>
          <w:p w14:paraId="5921340D" w14:textId="77777777" w:rsidR="00912472" w:rsidRPr="00FD7A9F" w:rsidRDefault="00912472" w:rsidP="006820AF">
            <w:pPr>
              <w:jc w:val="center"/>
              <w:rPr>
                <w:rFonts w:ascii="Georgia" w:hAnsi="Georgia"/>
                <w:b/>
                <w:bCs/>
              </w:rPr>
            </w:pPr>
            <w:r w:rsidRPr="00FD7A9F">
              <w:rPr>
                <w:rFonts w:ascii="Georgia" w:hAnsi="Georgia"/>
                <w:b/>
                <w:bCs/>
              </w:rPr>
              <w:t>Total Price</w:t>
            </w:r>
          </w:p>
        </w:tc>
        <w:tc>
          <w:tcPr>
            <w:tcW w:w="1276" w:type="dxa"/>
            <w:shd w:val="clear" w:color="auto" w:fill="EEECE1" w:themeFill="background2"/>
          </w:tcPr>
          <w:p w14:paraId="69D6C970" w14:textId="77777777" w:rsidR="00912472" w:rsidRPr="00FD7A9F" w:rsidRDefault="00912472" w:rsidP="006820AF">
            <w:pPr>
              <w:jc w:val="center"/>
              <w:rPr>
                <w:rFonts w:ascii="Georgia" w:hAnsi="Georgia"/>
                <w:b/>
                <w:bCs/>
              </w:rPr>
            </w:pPr>
            <w:r w:rsidRPr="00FD7A9F">
              <w:rPr>
                <w:rFonts w:ascii="Georgia" w:hAnsi="Georgia"/>
                <w:b/>
                <w:bCs/>
              </w:rPr>
              <w:t>Unit Price</w:t>
            </w:r>
          </w:p>
        </w:tc>
        <w:tc>
          <w:tcPr>
            <w:tcW w:w="1238" w:type="dxa"/>
            <w:shd w:val="clear" w:color="auto" w:fill="EEECE1" w:themeFill="background2"/>
          </w:tcPr>
          <w:p w14:paraId="6FFAAB0C" w14:textId="77777777" w:rsidR="00912472" w:rsidRPr="00FD7A9F" w:rsidRDefault="00912472" w:rsidP="006820AF">
            <w:pPr>
              <w:jc w:val="center"/>
              <w:rPr>
                <w:rFonts w:ascii="Georgia" w:hAnsi="Georgia"/>
                <w:b/>
                <w:bCs/>
                <w:rtl/>
              </w:rPr>
            </w:pPr>
            <w:r w:rsidRPr="00FD7A9F">
              <w:rPr>
                <w:rFonts w:ascii="Georgia" w:hAnsi="Georgia"/>
                <w:b/>
                <w:bCs/>
              </w:rPr>
              <w:t>Quantities</w:t>
            </w:r>
          </w:p>
        </w:tc>
        <w:tc>
          <w:tcPr>
            <w:tcW w:w="717" w:type="dxa"/>
            <w:shd w:val="clear" w:color="auto" w:fill="EEECE1" w:themeFill="background2"/>
          </w:tcPr>
          <w:p w14:paraId="7E80D1A2" w14:textId="77777777" w:rsidR="00912472" w:rsidRPr="00FD7A9F" w:rsidRDefault="00912472" w:rsidP="006820AF">
            <w:pPr>
              <w:jc w:val="center"/>
              <w:rPr>
                <w:rFonts w:ascii="Georgia" w:hAnsi="Georgia"/>
                <w:b/>
                <w:bCs/>
                <w:rtl/>
              </w:rPr>
            </w:pPr>
            <w:r w:rsidRPr="00FD7A9F">
              <w:rPr>
                <w:rFonts w:ascii="Georgia" w:hAnsi="Georgia"/>
                <w:b/>
                <w:bCs/>
              </w:rPr>
              <w:t xml:space="preserve">Unit </w:t>
            </w:r>
          </w:p>
        </w:tc>
        <w:tc>
          <w:tcPr>
            <w:tcW w:w="4760" w:type="dxa"/>
            <w:shd w:val="clear" w:color="auto" w:fill="EEECE1" w:themeFill="background2"/>
          </w:tcPr>
          <w:p w14:paraId="2EF731CF" w14:textId="77777777" w:rsidR="00912472" w:rsidRPr="00FD7A9F" w:rsidRDefault="00912472" w:rsidP="006820AF">
            <w:pPr>
              <w:jc w:val="center"/>
              <w:rPr>
                <w:rFonts w:ascii="Georgia" w:hAnsi="Georgia"/>
                <w:b/>
                <w:bCs/>
                <w:rtl/>
              </w:rPr>
            </w:pPr>
            <w:r w:rsidRPr="00FD7A9F">
              <w:rPr>
                <w:rFonts w:ascii="Georgia" w:hAnsi="Georgia"/>
                <w:b/>
                <w:bCs/>
              </w:rPr>
              <w:t>Description</w:t>
            </w:r>
          </w:p>
        </w:tc>
        <w:tc>
          <w:tcPr>
            <w:tcW w:w="371" w:type="dxa"/>
            <w:shd w:val="clear" w:color="auto" w:fill="EEECE1" w:themeFill="background2"/>
          </w:tcPr>
          <w:p w14:paraId="5C3E92B6" w14:textId="77777777" w:rsidR="00912472" w:rsidRPr="00FD7A9F" w:rsidRDefault="00912472" w:rsidP="006820AF">
            <w:pPr>
              <w:jc w:val="both"/>
              <w:rPr>
                <w:rFonts w:ascii="Georgia" w:hAnsi="Georgia"/>
                <w:b/>
                <w:bCs/>
                <w:rtl/>
              </w:rPr>
            </w:pPr>
            <w:r w:rsidRPr="00FD7A9F">
              <w:rPr>
                <w:rFonts w:ascii="Georgia" w:hAnsi="Georgia"/>
                <w:b/>
                <w:bCs/>
              </w:rPr>
              <w:t>#</w:t>
            </w:r>
          </w:p>
        </w:tc>
      </w:tr>
      <w:tr w:rsidR="00F77732" w:rsidRPr="005B2B5E" w14:paraId="028B3842" w14:textId="77777777" w:rsidTr="00FE685B">
        <w:trPr>
          <w:trHeight w:val="530"/>
          <w:jc w:val="center"/>
        </w:trPr>
        <w:tc>
          <w:tcPr>
            <w:tcW w:w="1416" w:type="dxa"/>
          </w:tcPr>
          <w:p w14:paraId="349F4398" w14:textId="77777777" w:rsidR="00F77732" w:rsidRDefault="00F77732" w:rsidP="00F77732">
            <w:pPr>
              <w:jc w:val="center"/>
              <w:rPr>
                <w:rFonts w:ascii="Georgia" w:hAnsi="Georgia"/>
                <w:b/>
                <w:bCs/>
              </w:rPr>
            </w:pPr>
          </w:p>
        </w:tc>
        <w:tc>
          <w:tcPr>
            <w:tcW w:w="1276" w:type="dxa"/>
          </w:tcPr>
          <w:p w14:paraId="5CF0DC2F" w14:textId="77777777" w:rsidR="00F77732" w:rsidRDefault="00F77732" w:rsidP="00F77732">
            <w:pPr>
              <w:jc w:val="center"/>
              <w:rPr>
                <w:rFonts w:ascii="Georgia" w:hAnsi="Georgia"/>
                <w:b/>
                <w:bCs/>
              </w:rPr>
            </w:pPr>
          </w:p>
        </w:tc>
        <w:tc>
          <w:tcPr>
            <w:tcW w:w="1238" w:type="dxa"/>
            <w:vAlign w:val="center"/>
          </w:tcPr>
          <w:p w14:paraId="1F3BD93C" w14:textId="1FA60B80" w:rsidR="00F77732" w:rsidRPr="00F03907" w:rsidRDefault="00F77732" w:rsidP="00F77732">
            <w:pPr>
              <w:jc w:val="center"/>
            </w:pPr>
            <w:r>
              <w:rPr>
                <w:rFonts w:ascii="Arial" w:hAnsi="Arial" w:cs="Arial"/>
                <w:color w:val="000000"/>
                <w:sz w:val="20"/>
                <w:szCs w:val="20"/>
              </w:rPr>
              <w:t>1</w:t>
            </w:r>
          </w:p>
        </w:tc>
        <w:tc>
          <w:tcPr>
            <w:tcW w:w="717" w:type="dxa"/>
            <w:vAlign w:val="center"/>
          </w:tcPr>
          <w:p w14:paraId="56098453" w14:textId="4F453CD5" w:rsidR="00F77732" w:rsidRPr="00170D29" w:rsidRDefault="00F77732" w:rsidP="00F77732">
            <w:pPr>
              <w:rPr>
                <w:rFonts w:ascii="Calibri" w:eastAsia="Times New Roman" w:hAnsi="Calibri" w:cs="Times New Roman"/>
                <w:lang w:val="en-GB"/>
              </w:rPr>
            </w:pPr>
            <w:r>
              <w:rPr>
                <w:rFonts w:ascii="Arial" w:hAnsi="Arial" w:cs="Arial"/>
                <w:color w:val="000000"/>
                <w:sz w:val="20"/>
                <w:szCs w:val="20"/>
              </w:rPr>
              <w:t>L.S.</w:t>
            </w:r>
          </w:p>
        </w:tc>
        <w:tc>
          <w:tcPr>
            <w:tcW w:w="4760" w:type="dxa"/>
          </w:tcPr>
          <w:p w14:paraId="4483E6AD" w14:textId="0CD62D4C" w:rsidR="00F77732" w:rsidRPr="00F03907" w:rsidRDefault="00F77732" w:rsidP="00F77732">
            <w:pPr>
              <w:rPr>
                <w:rFonts w:ascii="Calibri" w:eastAsia="Times New Roman" w:hAnsi="Calibri" w:cs="Times New Roman"/>
                <w:rtl/>
              </w:rPr>
            </w:pPr>
            <w:r w:rsidRPr="00071D1F">
              <w:t>Cleaning of the sedimentation basin from accumulated sludge.</w:t>
            </w:r>
          </w:p>
        </w:tc>
        <w:tc>
          <w:tcPr>
            <w:tcW w:w="371" w:type="dxa"/>
          </w:tcPr>
          <w:p w14:paraId="133565B3" w14:textId="1969C756" w:rsidR="00F77732" w:rsidRPr="006B5478" w:rsidRDefault="00F77732" w:rsidP="00F77732">
            <w:pPr>
              <w:jc w:val="both"/>
              <w:rPr>
                <w:rFonts w:ascii="Georgia" w:hAnsi="Georgia"/>
                <w:b/>
                <w:bCs/>
              </w:rPr>
            </w:pPr>
            <w:r>
              <w:rPr>
                <w:rFonts w:ascii="Georgia" w:hAnsi="Georgia" w:hint="cs"/>
                <w:b/>
                <w:bCs/>
                <w:rtl/>
              </w:rPr>
              <w:t>1</w:t>
            </w:r>
          </w:p>
        </w:tc>
      </w:tr>
      <w:tr w:rsidR="00F77732" w:rsidRPr="005B2B5E" w14:paraId="1DDB72D5" w14:textId="77777777" w:rsidTr="00FE685B">
        <w:trPr>
          <w:trHeight w:val="308"/>
          <w:jc w:val="center"/>
        </w:trPr>
        <w:tc>
          <w:tcPr>
            <w:tcW w:w="1416" w:type="dxa"/>
          </w:tcPr>
          <w:p w14:paraId="6C297330" w14:textId="77777777" w:rsidR="00F77732" w:rsidRDefault="00F77732" w:rsidP="00F77732">
            <w:pPr>
              <w:jc w:val="center"/>
              <w:rPr>
                <w:rFonts w:ascii="Georgia" w:hAnsi="Georgia"/>
                <w:b/>
                <w:bCs/>
              </w:rPr>
            </w:pPr>
          </w:p>
        </w:tc>
        <w:tc>
          <w:tcPr>
            <w:tcW w:w="1276" w:type="dxa"/>
          </w:tcPr>
          <w:p w14:paraId="0D34E1B7" w14:textId="77777777" w:rsidR="00F77732" w:rsidRDefault="00F77732" w:rsidP="00F77732">
            <w:pPr>
              <w:jc w:val="center"/>
              <w:rPr>
                <w:rFonts w:ascii="Georgia" w:hAnsi="Georgia"/>
                <w:b/>
                <w:bCs/>
              </w:rPr>
            </w:pPr>
          </w:p>
        </w:tc>
        <w:tc>
          <w:tcPr>
            <w:tcW w:w="1238" w:type="dxa"/>
            <w:vAlign w:val="center"/>
          </w:tcPr>
          <w:p w14:paraId="40C3E4E6" w14:textId="40140132" w:rsidR="00F77732" w:rsidRPr="00F03907" w:rsidRDefault="00F77732" w:rsidP="00F77732">
            <w:pPr>
              <w:jc w:val="center"/>
            </w:pPr>
            <w:r>
              <w:rPr>
                <w:rFonts w:ascii="Arial" w:hAnsi="Arial" w:cs="Arial"/>
                <w:color w:val="000000"/>
                <w:sz w:val="20"/>
                <w:szCs w:val="20"/>
              </w:rPr>
              <w:t>1</w:t>
            </w:r>
          </w:p>
        </w:tc>
        <w:tc>
          <w:tcPr>
            <w:tcW w:w="717" w:type="dxa"/>
            <w:vAlign w:val="center"/>
          </w:tcPr>
          <w:p w14:paraId="363126F8" w14:textId="2E3B9CE8" w:rsidR="00F77732" w:rsidRPr="00F03907" w:rsidRDefault="00F77732" w:rsidP="00F77732">
            <w:pPr>
              <w:rPr>
                <w:rFonts w:ascii="Georgia" w:hAnsi="Georgia"/>
              </w:rPr>
            </w:pPr>
            <w:r>
              <w:rPr>
                <w:rFonts w:ascii="Arial" w:hAnsi="Arial" w:cs="Arial"/>
                <w:color w:val="000000"/>
                <w:sz w:val="20"/>
                <w:szCs w:val="20"/>
              </w:rPr>
              <w:t>L.S.</w:t>
            </w:r>
          </w:p>
        </w:tc>
        <w:tc>
          <w:tcPr>
            <w:tcW w:w="4760" w:type="dxa"/>
          </w:tcPr>
          <w:p w14:paraId="16B0C2A6" w14:textId="0F9465E6" w:rsidR="00F77732" w:rsidRPr="00F03907" w:rsidRDefault="00F77732" w:rsidP="00F77732">
            <w:pPr>
              <w:rPr>
                <w:rFonts w:ascii="Calibri" w:eastAsia="Times New Roman" w:hAnsi="Calibri" w:cs="Times New Roman"/>
                <w:rtl/>
              </w:rPr>
            </w:pPr>
            <w:r w:rsidRPr="00071D1F">
              <w:t>Supply and execution of repair works for cracks in the sedimentation basin (horizontal crack across the basin width), including making openings at 20 cm height, casting reinforced concrete with 12 mm reinforcement bars using a 1:2:4 concrete mix, plastering the repaired area across the basin width, and applying a complete coat of non-toxic waterproofing material to the basin. Basin diameter: 8 m.</w:t>
            </w:r>
          </w:p>
        </w:tc>
        <w:tc>
          <w:tcPr>
            <w:tcW w:w="371" w:type="dxa"/>
          </w:tcPr>
          <w:p w14:paraId="162829E2" w14:textId="0A10E5C5" w:rsidR="00F77732" w:rsidRPr="006B5478" w:rsidRDefault="00F77732" w:rsidP="00F77732">
            <w:pPr>
              <w:jc w:val="both"/>
              <w:rPr>
                <w:rFonts w:ascii="Georgia" w:hAnsi="Georgia"/>
                <w:b/>
                <w:bCs/>
              </w:rPr>
            </w:pPr>
            <w:r>
              <w:rPr>
                <w:rFonts w:ascii="Georgia" w:hAnsi="Georgia" w:hint="cs"/>
                <w:b/>
                <w:bCs/>
                <w:rtl/>
              </w:rPr>
              <w:t>2</w:t>
            </w:r>
          </w:p>
        </w:tc>
      </w:tr>
      <w:tr w:rsidR="00F77732" w:rsidRPr="005B2B5E" w14:paraId="5B78CD64" w14:textId="77777777" w:rsidTr="00FE685B">
        <w:trPr>
          <w:trHeight w:val="308"/>
          <w:jc w:val="center"/>
        </w:trPr>
        <w:tc>
          <w:tcPr>
            <w:tcW w:w="1416" w:type="dxa"/>
          </w:tcPr>
          <w:p w14:paraId="06D123E8" w14:textId="77777777" w:rsidR="00F77732" w:rsidRDefault="00F77732" w:rsidP="00F77732">
            <w:pPr>
              <w:jc w:val="center"/>
              <w:rPr>
                <w:rFonts w:ascii="Georgia" w:hAnsi="Georgia"/>
                <w:b/>
                <w:bCs/>
              </w:rPr>
            </w:pPr>
          </w:p>
        </w:tc>
        <w:tc>
          <w:tcPr>
            <w:tcW w:w="1276" w:type="dxa"/>
          </w:tcPr>
          <w:p w14:paraId="205B3C8C" w14:textId="77777777" w:rsidR="00F77732" w:rsidRDefault="00F77732" w:rsidP="00F77732">
            <w:pPr>
              <w:jc w:val="center"/>
              <w:rPr>
                <w:rFonts w:ascii="Georgia" w:hAnsi="Georgia"/>
                <w:b/>
                <w:bCs/>
              </w:rPr>
            </w:pPr>
          </w:p>
        </w:tc>
        <w:tc>
          <w:tcPr>
            <w:tcW w:w="1238" w:type="dxa"/>
            <w:vAlign w:val="center"/>
          </w:tcPr>
          <w:p w14:paraId="672E825A" w14:textId="5A7EB0E1" w:rsidR="00F77732" w:rsidRPr="00F03907" w:rsidRDefault="00F77732" w:rsidP="00F77732">
            <w:pPr>
              <w:jc w:val="center"/>
            </w:pPr>
            <w:r>
              <w:rPr>
                <w:rFonts w:ascii="Arial" w:hAnsi="Arial" w:cs="Arial"/>
                <w:color w:val="000000"/>
                <w:sz w:val="20"/>
                <w:szCs w:val="20"/>
              </w:rPr>
              <w:t>1</w:t>
            </w:r>
          </w:p>
        </w:tc>
        <w:tc>
          <w:tcPr>
            <w:tcW w:w="717" w:type="dxa"/>
            <w:vAlign w:val="center"/>
          </w:tcPr>
          <w:p w14:paraId="7E4B9913" w14:textId="3FFF4ED7" w:rsidR="00F77732" w:rsidRPr="00F03907" w:rsidRDefault="00F77732" w:rsidP="00F77732">
            <w:pPr>
              <w:rPr>
                <w:rFonts w:ascii="Georgia" w:hAnsi="Georgia"/>
              </w:rPr>
            </w:pPr>
            <w:r>
              <w:rPr>
                <w:rFonts w:ascii="Arial" w:hAnsi="Arial" w:cs="Arial"/>
                <w:color w:val="000000"/>
                <w:sz w:val="20"/>
                <w:szCs w:val="20"/>
              </w:rPr>
              <w:t>L.S.</w:t>
            </w:r>
          </w:p>
        </w:tc>
        <w:tc>
          <w:tcPr>
            <w:tcW w:w="4760" w:type="dxa"/>
          </w:tcPr>
          <w:p w14:paraId="353C5AB3" w14:textId="4B15DF41" w:rsidR="00F77732" w:rsidRPr="00F03907" w:rsidRDefault="00F77732" w:rsidP="00F77732">
            <w:pPr>
              <w:rPr>
                <w:rFonts w:ascii="Calibri" w:eastAsia="Times New Roman" w:hAnsi="Calibri" w:cs="Times New Roman"/>
                <w:rtl/>
              </w:rPr>
            </w:pPr>
            <w:r w:rsidRPr="00071D1F">
              <w:t>Supply and execution of repair works for cracks in the clean-water basin (horizontal crack across the basin width), including making openings at 20 cm height, casting reinforced concrete with 12 mm reinforcement bars using a 1:2:4 concrete mix, plastering the repaired area across the basin width, and applying a complete coat of non-toxic waterproofing material to the basin. Basin diameter: 5 m.</w:t>
            </w:r>
          </w:p>
        </w:tc>
        <w:tc>
          <w:tcPr>
            <w:tcW w:w="371" w:type="dxa"/>
          </w:tcPr>
          <w:p w14:paraId="677054F9" w14:textId="454B5A88" w:rsidR="00F77732" w:rsidRPr="006B5478" w:rsidRDefault="00F77732" w:rsidP="00F77732">
            <w:pPr>
              <w:jc w:val="both"/>
              <w:rPr>
                <w:rFonts w:ascii="Georgia" w:hAnsi="Georgia"/>
                <w:b/>
                <w:bCs/>
              </w:rPr>
            </w:pPr>
            <w:r>
              <w:rPr>
                <w:rFonts w:ascii="Georgia" w:hAnsi="Georgia" w:hint="cs"/>
                <w:b/>
                <w:bCs/>
                <w:rtl/>
              </w:rPr>
              <w:t>3</w:t>
            </w:r>
          </w:p>
        </w:tc>
      </w:tr>
      <w:tr w:rsidR="00F77732" w:rsidRPr="005B2B5E" w14:paraId="7CC35A8A" w14:textId="77777777" w:rsidTr="00FE685B">
        <w:trPr>
          <w:trHeight w:val="308"/>
          <w:jc w:val="center"/>
        </w:trPr>
        <w:tc>
          <w:tcPr>
            <w:tcW w:w="1416" w:type="dxa"/>
          </w:tcPr>
          <w:p w14:paraId="7E4C45A6" w14:textId="77777777" w:rsidR="00F77732" w:rsidRDefault="00F77732" w:rsidP="00F77732">
            <w:pPr>
              <w:jc w:val="center"/>
              <w:rPr>
                <w:rFonts w:ascii="Georgia" w:hAnsi="Georgia"/>
                <w:b/>
                <w:bCs/>
              </w:rPr>
            </w:pPr>
          </w:p>
        </w:tc>
        <w:tc>
          <w:tcPr>
            <w:tcW w:w="1276" w:type="dxa"/>
          </w:tcPr>
          <w:p w14:paraId="4F18DA6E" w14:textId="77777777" w:rsidR="00F77732" w:rsidRDefault="00F77732" w:rsidP="00F77732">
            <w:pPr>
              <w:jc w:val="center"/>
              <w:rPr>
                <w:rFonts w:ascii="Georgia" w:hAnsi="Georgia"/>
                <w:b/>
                <w:bCs/>
              </w:rPr>
            </w:pPr>
          </w:p>
        </w:tc>
        <w:tc>
          <w:tcPr>
            <w:tcW w:w="1238" w:type="dxa"/>
            <w:vAlign w:val="center"/>
          </w:tcPr>
          <w:p w14:paraId="078081CF" w14:textId="4954A026" w:rsidR="00F77732" w:rsidRPr="00F03907" w:rsidRDefault="00F77732" w:rsidP="00F77732">
            <w:pPr>
              <w:jc w:val="center"/>
            </w:pPr>
            <w:r>
              <w:rPr>
                <w:rFonts w:ascii="Arial" w:hAnsi="Arial" w:cs="Arial"/>
                <w:color w:val="000000"/>
                <w:sz w:val="20"/>
                <w:szCs w:val="20"/>
              </w:rPr>
              <w:t>2</w:t>
            </w:r>
          </w:p>
        </w:tc>
        <w:tc>
          <w:tcPr>
            <w:tcW w:w="717" w:type="dxa"/>
            <w:vAlign w:val="center"/>
          </w:tcPr>
          <w:p w14:paraId="68009F7D" w14:textId="408070C9" w:rsidR="00F77732" w:rsidRPr="00F03907" w:rsidRDefault="00F77732" w:rsidP="00F77732">
            <w:pPr>
              <w:rPr>
                <w:rFonts w:ascii="Georgia" w:hAnsi="Georgia"/>
              </w:rPr>
            </w:pPr>
            <w:r>
              <w:rPr>
                <w:rFonts w:ascii="Arial" w:hAnsi="Arial" w:cs="Arial"/>
                <w:color w:val="000000"/>
                <w:sz w:val="20"/>
                <w:szCs w:val="20"/>
              </w:rPr>
              <w:t>No.</w:t>
            </w:r>
          </w:p>
        </w:tc>
        <w:tc>
          <w:tcPr>
            <w:tcW w:w="4760" w:type="dxa"/>
          </w:tcPr>
          <w:p w14:paraId="7AF36E93" w14:textId="21228B05" w:rsidR="00F77732" w:rsidRPr="00F03907" w:rsidRDefault="00F77732" w:rsidP="00F77732">
            <w:pPr>
              <w:rPr>
                <w:rFonts w:ascii="Calibri" w:eastAsia="Times New Roman" w:hAnsi="Calibri" w:cs="Times New Roman"/>
                <w:rtl/>
              </w:rPr>
            </w:pPr>
            <w:r w:rsidRPr="00071D1F">
              <w:t>Supply of materials and replacement of 3-inch cast-iron valve (“</w:t>
            </w:r>
            <w:proofErr w:type="spellStart"/>
            <w:r w:rsidRPr="00071D1F">
              <w:t>Fanos</w:t>
            </w:r>
            <w:proofErr w:type="spellEnd"/>
            <w:r w:rsidRPr="00071D1F">
              <w:t>”) for the sedimentation basin outlet and the clean-water basin outlet.</w:t>
            </w:r>
          </w:p>
        </w:tc>
        <w:tc>
          <w:tcPr>
            <w:tcW w:w="371" w:type="dxa"/>
          </w:tcPr>
          <w:p w14:paraId="67E5FA61" w14:textId="76DCF46F" w:rsidR="00F77732" w:rsidRPr="006B5478" w:rsidRDefault="00F77732" w:rsidP="00F77732">
            <w:pPr>
              <w:jc w:val="both"/>
              <w:rPr>
                <w:rFonts w:ascii="Georgia" w:hAnsi="Georgia"/>
                <w:b/>
                <w:bCs/>
              </w:rPr>
            </w:pPr>
            <w:r>
              <w:rPr>
                <w:rFonts w:ascii="Georgia" w:hAnsi="Georgia" w:hint="cs"/>
                <w:b/>
                <w:bCs/>
                <w:rtl/>
              </w:rPr>
              <w:t>4</w:t>
            </w:r>
          </w:p>
        </w:tc>
      </w:tr>
      <w:tr w:rsidR="00F77732" w:rsidRPr="005B2B5E" w14:paraId="1B728000" w14:textId="77777777" w:rsidTr="00FE685B">
        <w:trPr>
          <w:trHeight w:val="308"/>
          <w:jc w:val="center"/>
        </w:trPr>
        <w:tc>
          <w:tcPr>
            <w:tcW w:w="1416" w:type="dxa"/>
          </w:tcPr>
          <w:p w14:paraId="68C08BB4" w14:textId="77777777" w:rsidR="00F77732" w:rsidRDefault="00F77732" w:rsidP="00F77732">
            <w:pPr>
              <w:jc w:val="center"/>
              <w:rPr>
                <w:rFonts w:ascii="Georgia" w:hAnsi="Georgia"/>
                <w:b/>
                <w:bCs/>
              </w:rPr>
            </w:pPr>
          </w:p>
        </w:tc>
        <w:tc>
          <w:tcPr>
            <w:tcW w:w="1276" w:type="dxa"/>
          </w:tcPr>
          <w:p w14:paraId="3DBC5F7E" w14:textId="77777777" w:rsidR="00F77732" w:rsidRDefault="00F77732" w:rsidP="00F77732">
            <w:pPr>
              <w:jc w:val="center"/>
              <w:rPr>
                <w:rFonts w:ascii="Georgia" w:hAnsi="Georgia"/>
                <w:b/>
                <w:bCs/>
              </w:rPr>
            </w:pPr>
          </w:p>
        </w:tc>
        <w:tc>
          <w:tcPr>
            <w:tcW w:w="1238" w:type="dxa"/>
            <w:vAlign w:val="center"/>
          </w:tcPr>
          <w:p w14:paraId="7EA83C36" w14:textId="4E90A7AC" w:rsidR="00F77732" w:rsidRPr="00F03907" w:rsidRDefault="00F77732" w:rsidP="00F77732">
            <w:pPr>
              <w:jc w:val="center"/>
            </w:pPr>
            <w:r>
              <w:rPr>
                <w:rFonts w:ascii="Arial" w:hAnsi="Arial" w:cs="Arial"/>
                <w:color w:val="000000"/>
                <w:sz w:val="20"/>
                <w:szCs w:val="20"/>
              </w:rPr>
              <w:t>700</w:t>
            </w:r>
          </w:p>
        </w:tc>
        <w:tc>
          <w:tcPr>
            <w:tcW w:w="717" w:type="dxa"/>
            <w:vAlign w:val="center"/>
          </w:tcPr>
          <w:p w14:paraId="171AE2D9" w14:textId="1A73B154" w:rsidR="00F77732" w:rsidRPr="00F03907" w:rsidRDefault="00F77732" w:rsidP="00F77732">
            <w:pPr>
              <w:rPr>
                <w:rFonts w:ascii="Georgia" w:hAnsi="Georgia"/>
              </w:rPr>
            </w:pPr>
            <w:r>
              <w:rPr>
                <w:rFonts w:ascii="Arial" w:hAnsi="Arial" w:cs="Arial"/>
                <w:color w:val="000000"/>
                <w:sz w:val="20"/>
                <w:szCs w:val="20"/>
              </w:rPr>
              <w:t>ML</w:t>
            </w:r>
          </w:p>
        </w:tc>
        <w:tc>
          <w:tcPr>
            <w:tcW w:w="4760" w:type="dxa"/>
          </w:tcPr>
          <w:p w14:paraId="7D7D62CA" w14:textId="453C0074" w:rsidR="00F77732" w:rsidRPr="00F03907" w:rsidRDefault="00F77732" w:rsidP="00F77732">
            <w:pPr>
              <w:rPr>
                <w:rFonts w:ascii="Calibri" w:eastAsia="Times New Roman" w:hAnsi="Calibri" w:cs="Times New Roman"/>
                <w:rtl/>
              </w:rPr>
            </w:pPr>
            <w:r w:rsidRPr="00071D1F">
              <w:t>Supply of materials, excavation and installation of 4-inch UPVC water pipeline, including all required fittings, bends, connectors and other accessories, with a valve and valve box for connection to the water tank.</w:t>
            </w:r>
          </w:p>
        </w:tc>
        <w:tc>
          <w:tcPr>
            <w:tcW w:w="371" w:type="dxa"/>
          </w:tcPr>
          <w:p w14:paraId="4E43D5EB" w14:textId="159A4F25" w:rsidR="00F77732" w:rsidRPr="006B5478" w:rsidRDefault="00F77732" w:rsidP="00F77732">
            <w:pPr>
              <w:jc w:val="both"/>
              <w:rPr>
                <w:rFonts w:ascii="Georgia" w:hAnsi="Georgia"/>
                <w:b/>
                <w:bCs/>
              </w:rPr>
            </w:pPr>
            <w:r>
              <w:rPr>
                <w:rFonts w:ascii="Georgia" w:hAnsi="Georgia" w:hint="cs"/>
                <w:b/>
                <w:bCs/>
                <w:rtl/>
              </w:rPr>
              <w:t>5</w:t>
            </w:r>
          </w:p>
        </w:tc>
      </w:tr>
      <w:tr w:rsidR="00F77732" w:rsidRPr="005B2B5E" w14:paraId="1FD67FB0" w14:textId="77777777" w:rsidTr="00FE685B">
        <w:trPr>
          <w:trHeight w:val="308"/>
          <w:jc w:val="center"/>
        </w:trPr>
        <w:tc>
          <w:tcPr>
            <w:tcW w:w="1416" w:type="dxa"/>
          </w:tcPr>
          <w:p w14:paraId="12A53B7F" w14:textId="77777777" w:rsidR="00F77732" w:rsidRDefault="00F77732" w:rsidP="00F77732">
            <w:pPr>
              <w:jc w:val="center"/>
              <w:rPr>
                <w:rFonts w:ascii="Georgia" w:hAnsi="Georgia"/>
                <w:b/>
                <w:bCs/>
              </w:rPr>
            </w:pPr>
          </w:p>
        </w:tc>
        <w:tc>
          <w:tcPr>
            <w:tcW w:w="1276" w:type="dxa"/>
          </w:tcPr>
          <w:p w14:paraId="67E83327" w14:textId="77777777" w:rsidR="00F77732" w:rsidRDefault="00F77732" w:rsidP="00F77732">
            <w:pPr>
              <w:jc w:val="center"/>
              <w:rPr>
                <w:rFonts w:ascii="Georgia" w:hAnsi="Georgia"/>
                <w:b/>
                <w:bCs/>
              </w:rPr>
            </w:pPr>
          </w:p>
        </w:tc>
        <w:tc>
          <w:tcPr>
            <w:tcW w:w="1238" w:type="dxa"/>
            <w:vAlign w:val="center"/>
          </w:tcPr>
          <w:p w14:paraId="51FF4BF7" w14:textId="1E7D5178" w:rsidR="00F77732" w:rsidRPr="00F03907" w:rsidRDefault="00F77732" w:rsidP="00F77732">
            <w:pPr>
              <w:jc w:val="center"/>
            </w:pPr>
            <w:r>
              <w:rPr>
                <w:rFonts w:ascii="Arial" w:hAnsi="Arial" w:cs="Arial"/>
                <w:color w:val="000000"/>
                <w:sz w:val="20"/>
                <w:szCs w:val="20"/>
              </w:rPr>
              <w:t>40</w:t>
            </w:r>
          </w:p>
        </w:tc>
        <w:tc>
          <w:tcPr>
            <w:tcW w:w="717" w:type="dxa"/>
            <w:vAlign w:val="center"/>
          </w:tcPr>
          <w:p w14:paraId="4A1212AE" w14:textId="6366A2FA" w:rsidR="00F77732" w:rsidRPr="00F03907" w:rsidRDefault="00F77732" w:rsidP="00F77732">
            <w:pPr>
              <w:rPr>
                <w:rFonts w:ascii="Georgia" w:hAnsi="Georgia"/>
              </w:rPr>
            </w:pPr>
            <w:r>
              <w:rPr>
                <w:rFonts w:ascii="Arial" w:hAnsi="Arial" w:cs="Arial"/>
                <w:color w:val="000000"/>
                <w:sz w:val="20"/>
                <w:szCs w:val="20"/>
              </w:rPr>
              <w:t>M.L</w:t>
            </w:r>
          </w:p>
        </w:tc>
        <w:tc>
          <w:tcPr>
            <w:tcW w:w="4760" w:type="dxa"/>
          </w:tcPr>
          <w:p w14:paraId="32636FC8" w14:textId="29EA407A" w:rsidR="00F77732" w:rsidRPr="00F03907" w:rsidRDefault="00F77732" w:rsidP="00F77732">
            <w:pPr>
              <w:rPr>
                <w:rFonts w:ascii="Calibri" w:eastAsia="Times New Roman" w:hAnsi="Calibri" w:cs="Times New Roman"/>
                <w:rtl/>
              </w:rPr>
            </w:pPr>
            <w:r w:rsidRPr="00071D1F">
              <w:t>Supply of materials, excavation and installation of 2-inch water pipeline to the school, including all required fittings, bends, connectors and other accessories, with a 2-inch valve and valve box.</w:t>
            </w:r>
          </w:p>
        </w:tc>
        <w:tc>
          <w:tcPr>
            <w:tcW w:w="371" w:type="dxa"/>
          </w:tcPr>
          <w:p w14:paraId="2BC42BF1" w14:textId="5BDB0BFE" w:rsidR="00F77732" w:rsidRPr="006B5478" w:rsidRDefault="00F77732" w:rsidP="00F77732">
            <w:pPr>
              <w:jc w:val="both"/>
              <w:rPr>
                <w:rFonts w:ascii="Georgia" w:hAnsi="Georgia"/>
                <w:b/>
                <w:bCs/>
              </w:rPr>
            </w:pPr>
            <w:r>
              <w:rPr>
                <w:rFonts w:ascii="Georgia" w:hAnsi="Georgia" w:hint="cs"/>
                <w:b/>
                <w:bCs/>
                <w:rtl/>
              </w:rPr>
              <w:t>6</w:t>
            </w:r>
          </w:p>
        </w:tc>
      </w:tr>
      <w:tr w:rsidR="00F77732" w:rsidRPr="005B2B5E" w14:paraId="435FCEC8" w14:textId="77777777" w:rsidTr="00FE685B">
        <w:trPr>
          <w:trHeight w:val="308"/>
          <w:jc w:val="center"/>
        </w:trPr>
        <w:tc>
          <w:tcPr>
            <w:tcW w:w="1416" w:type="dxa"/>
          </w:tcPr>
          <w:p w14:paraId="6D755146" w14:textId="77777777" w:rsidR="00F77732" w:rsidRDefault="00F77732" w:rsidP="00F77732">
            <w:pPr>
              <w:jc w:val="center"/>
              <w:rPr>
                <w:rFonts w:ascii="Georgia" w:hAnsi="Georgia"/>
                <w:b/>
                <w:bCs/>
              </w:rPr>
            </w:pPr>
          </w:p>
        </w:tc>
        <w:tc>
          <w:tcPr>
            <w:tcW w:w="1276" w:type="dxa"/>
          </w:tcPr>
          <w:p w14:paraId="48BBCF0F" w14:textId="77777777" w:rsidR="00F77732" w:rsidRDefault="00F77732" w:rsidP="00F77732">
            <w:pPr>
              <w:jc w:val="center"/>
              <w:rPr>
                <w:rFonts w:ascii="Georgia" w:hAnsi="Georgia"/>
                <w:b/>
                <w:bCs/>
              </w:rPr>
            </w:pPr>
          </w:p>
        </w:tc>
        <w:tc>
          <w:tcPr>
            <w:tcW w:w="1238" w:type="dxa"/>
            <w:vAlign w:val="center"/>
          </w:tcPr>
          <w:p w14:paraId="68034A30" w14:textId="48AB3638" w:rsidR="00F77732" w:rsidRPr="00F03907" w:rsidRDefault="00F77732" w:rsidP="00F77732">
            <w:pPr>
              <w:jc w:val="center"/>
            </w:pPr>
            <w:r>
              <w:rPr>
                <w:rFonts w:ascii="Arial" w:hAnsi="Arial" w:cs="Arial"/>
                <w:color w:val="000000"/>
                <w:sz w:val="20"/>
                <w:szCs w:val="20"/>
              </w:rPr>
              <w:t>30</w:t>
            </w:r>
          </w:p>
        </w:tc>
        <w:tc>
          <w:tcPr>
            <w:tcW w:w="717" w:type="dxa"/>
            <w:vAlign w:val="center"/>
          </w:tcPr>
          <w:p w14:paraId="6142082D" w14:textId="73874B40" w:rsidR="00F77732" w:rsidRPr="00F03907" w:rsidRDefault="00F77732" w:rsidP="00F77732">
            <w:pPr>
              <w:rPr>
                <w:rFonts w:ascii="Georgia" w:hAnsi="Georgia"/>
              </w:rPr>
            </w:pPr>
            <w:r>
              <w:rPr>
                <w:rFonts w:ascii="Arial" w:hAnsi="Arial" w:cs="Arial"/>
                <w:color w:val="000000"/>
                <w:sz w:val="20"/>
                <w:szCs w:val="20"/>
              </w:rPr>
              <w:t>M.L</w:t>
            </w:r>
          </w:p>
        </w:tc>
        <w:tc>
          <w:tcPr>
            <w:tcW w:w="4760" w:type="dxa"/>
          </w:tcPr>
          <w:p w14:paraId="3D40800A" w14:textId="1AB85619" w:rsidR="00F77732" w:rsidRPr="00F03907" w:rsidRDefault="00F77732" w:rsidP="00F77732">
            <w:pPr>
              <w:rPr>
                <w:rFonts w:ascii="Calibri" w:eastAsia="Times New Roman" w:hAnsi="Calibri" w:cs="Times New Roman"/>
                <w:rtl/>
              </w:rPr>
            </w:pPr>
            <w:r w:rsidRPr="00071D1F">
              <w:t>Supply of materials, excavation and installation of 2-inch water pipeline to the health center, including all required fittings, bends, connectors and other accessories, with a 2-inch valve and valve box.</w:t>
            </w:r>
          </w:p>
        </w:tc>
        <w:tc>
          <w:tcPr>
            <w:tcW w:w="371" w:type="dxa"/>
          </w:tcPr>
          <w:p w14:paraId="6E7CC35E" w14:textId="7D67E909" w:rsidR="00F77732" w:rsidRPr="006B5478" w:rsidRDefault="00F77732" w:rsidP="00F77732">
            <w:pPr>
              <w:jc w:val="both"/>
              <w:rPr>
                <w:rFonts w:ascii="Georgia" w:hAnsi="Georgia"/>
                <w:b/>
                <w:bCs/>
              </w:rPr>
            </w:pPr>
            <w:r>
              <w:rPr>
                <w:rFonts w:ascii="Georgia" w:hAnsi="Georgia" w:hint="cs"/>
                <w:b/>
                <w:bCs/>
                <w:rtl/>
              </w:rPr>
              <w:t>7</w:t>
            </w:r>
          </w:p>
        </w:tc>
      </w:tr>
      <w:tr w:rsidR="00F77732" w:rsidRPr="005B2B5E" w14:paraId="507B9181" w14:textId="77777777" w:rsidTr="00FE685B">
        <w:trPr>
          <w:trHeight w:val="308"/>
          <w:jc w:val="center"/>
        </w:trPr>
        <w:tc>
          <w:tcPr>
            <w:tcW w:w="1416" w:type="dxa"/>
          </w:tcPr>
          <w:p w14:paraId="31F9E03E" w14:textId="77777777" w:rsidR="00F77732" w:rsidRDefault="00F77732" w:rsidP="00F77732">
            <w:pPr>
              <w:jc w:val="center"/>
              <w:rPr>
                <w:rFonts w:ascii="Georgia" w:hAnsi="Georgia"/>
                <w:b/>
                <w:bCs/>
              </w:rPr>
            </w:pPr>
          </w:p>
        </w:tc>
        <w:tc>
          <w:tcPr>
            <w:tcW w:w="1276" w:type="dxa"/>
          </w:tcPr>
          <w:p w14:paraId="5A1C8111" w14:textId="77777777" w:rsidR="00F77732" w:rsidRDefault="00F77732" w:rsidP="00F77732">
            <w:pPr>
              <w:jc w:val="center"/>
              <w:rPr>
                <w:rFonts w:ascii="Georgia" w:hAnsi="Georgia"/>
                <w:b/>
                <w:bCs/>
              </w:rPr>
            </w:pPr>
          </w:p>
        </w:tc>
        <w:tc>
          <w:tcPr>
            <w:tcW w:w="1238" w:type="dxa"/>
            <w:vAlign w:val="center"/>
          </w:tcPr>
          <w:p w14:paraId="12905227" w14:textId="6B4BE313" w:rsidR="00F77732" w:rsidRPr="00F03907" w:rsidRDefault="00F77732" w:rsidP="00F77732">
            <w:pPr>
              <w:jc w:val="center"/>
            </w:pPr>
            <w:r>
              <w:t>1</w:t>
            </w:r>
          </w:p>
        </w:tc>
        <w:tc>
          <w:tcPr>
            <w:tcW w:w="717" w:type="dxa"/>
            <w:vAlign w:val="center"/>
          </w:tcPr>
          <w:p w14:paraId="45AC6800" w14:textId="285ECED0" w:rsidR="00F77732" w:rsidRPr="00F03907" w:rsidRDefault="00F77732" w:rsidP="00F77732">
            <w:pPr>
              <w:rPr>
                <w:rFonts w:ascii="Georgia" w:hAnsi="Georgia"/>
              </w:rPr>
            </w:pPr>
            <w:r>
              <w:t>Job</w:t>
            </w:r>
          </w:p>
        </w:tc>
        <w:tc>
          <w:tcPr>
            <w:tcW w:w="4760" w:type="dxa"/>
          </w:tcPr>
          <w:p w14:paraId="021EACEF" w14:textId="2CCBC564" w:rsidR="00F77732" w:rsidRPr="00F03907" w:rsidRDefault="00F77732" w:rsidP="00F77732">
            <w:pPr>
              <w:rPr>
                <w:rFonts w:ascii="Calibri" w:eastAsia="Times New Roman" w:hAnsi="Calibri" w:cs="Times New Roman"/>
                <w:rtl/>
              </w:rPr>
            </w:pPr>
            <w:r w:rsidRPr="00071D1F">
              <w:t>"Provide Sing bords with Plate sheet: dimensions as illustrated 120 x 120 cm and its thickness minimum 6mm and its thickness minimum 3 inch</w:t>
            </w:r>
          </w:p>
        </w:tc>
        <w:tc>
          <w:tcPr>
            <w:tcW w:w="371" w:type="dxa"/>
          </w:tcPr>
          <w:p w14:paraId="6DDCF3A2" w14:textId="1663EF57" w:rsidR="00F77732" w:rsidRPr="006B5478" w:rsidRDefault="00F77732" w:rsidP="00F77732">
            <w:pPr>
              <w:jc w:val="both"/>
              <w:rPr>
                <w:rFonts w:ascii="Georgia" w:hAnsi="Georgia"/>
                <w:b/>
                <w:bCs/>
              </w:rPr>
            </w:pPr>
            <w:r>
              <w:rPr>
                <w:rFonts w:ascii="Georgia" w:hAnsi="Georgia" w:hint="cs"/>
                <w:b/>
                <w:bCs/>
                <w:rtl/>
              </w:rPr>
              <w:t>8</w:t>
            </w:r>
          </w:p>
        </w:tc>
      </w:tr>
      <w:tr w:rsidR="001A5EAD" w:rsidRPr="005B2B5E" w14:paraId="740F20BB" w14:textId="77777777" w:rsidTr="00FE685B">
        <w:trPr>
          <w:trHeight w:val="308"/>
          <w:jc w:val="center"/>
        </w:trPr>
        <w:tc>
          <w:tcPr>
            <w:tcW w:w="1416" w:type="dxa"/>
          </w:tcPr>
          <w:p w14:paraId="2F89D1D0" w14:textId="77777777" w:rsidR="001A5EAD" w:rsidRDefault="001A5EAD" w:rsidP="001A5EAD">
            <w:pPr>
              <w:jc w:val="center"/>
              <w:rPr>
                <w:rFonts w:ascii="Georgia" w:hAnsi="Georgia"/>
                <w:b/>
                <w:bCs/>
              </w:rPr>
            </w:pPr>
          </w:p>
        </w:tc>
        <w:tc>
          <w:tcPr>
            <w:tcW w:w="1276" w:type="dxa"/>
          </w:tcPr>
          <w:p w14:paraId="5542EB22" w14:textId="77777777" w:rsidR="001A5EAD" w:rsidRDefault="001A5EAD" w:rsidP="001A5EAD">
            <w:pPr>
              <w:jc w:val="center"/>
              <w:rPr>
                <w:rFonts w:ascii="Georgia" w:hAnsi="Georgia"/>
                <w:b/>
                <w:bCs/>
              </w:rPr>
            </w:pPr>
          </w:p>
        </w:tc>
        <w:tc>
          <w:tcPr>
            <w:tcW w:w="1238" w:type="dxa"/>
          </w:tcPr>
          <w:p w14:paraId="034357A3" w14:textId="25A9DEE1" w:rsidR="001A5EAD" w:rsidRDefault="001A5EAD" w:rsidP="001A5EAD">
            <w:pPr>
              <w:jc w:val="center"/>
            </w:pPr>
          </w:p>
        </w:tc>
        <w:tc>
          <w:tcPr>
            <w:tcW w:w="717" w:type="dxa"/>
          </w:tcPr>
          <w:p w14:paraId="4985CB5A" w14:textId="0BB7CFC1" w:rsidR="001A5EAD" w:rsidRDefault="001A5EAD" w:rsidP="001A5EAD">
            <w:pPr>
              <w:jc w:val="center"/>
              <w:rPr>
                <w:rFonts w:ascii="Georgia" w:hAnsi="Georgia"/>
                <w:b/>
                <w:bCs/>
              </w:rPr>
            </w:pPr>
          </w:p>
        </w:tc>
        <w:tc>
          <w:tcPr>
            <w:tcW w:w="4760" w:type="dxa"/>
          </w:tcPr>
          <w:p w14:paraId="2CD70BF3" w14:textId="166A6BD7" w:rsidR="001A5EAD" w:rsidRDefault="001A5EAD" w:rsidP="001A5EAD">
            <w:pPr>
              <w:jc w:val="both"/>
              <w:rPr>
                <w:rFonts w:ascii="Calibri" w:eastAsia="Times New Roman" w:hAnsi="Calibri" w:cs="Times New Roman"/>
                <w:b/>
                <w:bCs/>
              </w:rPr>
            </w:pPr>
          </w:p>
        </w:tc>
        <w:tc>
          <w:tcPr>
            <w:tcW w:w="371" w:type="dxa"/>
          </w:tcPr>
          <w:p w14:paraId="50F221FF" w14:textId="48DE6235" w:rsidR="001A5EAD" w:rsidRDefault="001A5EAD" w:rsidP="001A5EAD">
            <w:pPr>
              <w:jc w:val="both"/>
              <w:rPr>
                <w:rFonts w:ascii="Georgia" w:hAnsi="Georgia"/>
                <w:b/>
                <w:bCs/>
              </w:rPr>
            </w:pPr>
          </w:p>
        </w:tc>
      </w:tr>
      <w:tr w:rsidR="00912472" w:rsidRPr="005B2B5E" w14:paraId="61090505" w14:textId="77777777" w:rsidTr="00FE685B">
        <w:trPr>
          <w:trHeight w:val="446"/>
          <w:jc w:val="center"/>
        </w:trPr>
        <w:tc>
          <w:tcPr>
            <w:tcW w:w="1416" w:type="dxa"/>
          </w:tcPr>
          <w:p w14:paraId="036791C2" w14:textId="77777777" w:rsidR="00912472" w:rsidRPr="005B2B5E" w:rsidRDefault="00912472" w:rsidP="006820AF">
            <w:pPr>
              <w:jc w:val="center"/>
              <w:rPr>
                <w:rFonts w:ascii="Georgia" w:hAnsi="Georgia"/>
                <w:b/>
                <w:bCs/>
              </w:rPr>
            </w:pPr>
          </w:p>
        </w:tc>
        <w:tc>
          <w:tcPr>
            <w:tcW w:w="1276" w:type="dxa"/>
          </w:tcPr>
          <w:p w14:paraId="374F81A4" w14:textId="77777777" w:rsidR="00912472" w:rsidRPr="005B2B5E" w:rsidRDefault="00912472" w:rsidP="006820AF">
            <w:pPr>
              <w:jc w:val="center"/>
              <w:rPr>
                <w:rFonts w:ascii="Georgia" w:hAnsi="Georgia"/>
                <w:b/>
                <w:bCs/>
              </w:rPr>
            </w:pPr>
          </w:p>
        </w:tc>
        <w:tc>
          <w:tcPr>
            <w:tcW w:w="7086" w:type="dxa"/>
            <w:gridSpan w:val="4"/>
          </w:tcPr>
          <w:p w14:paraId="002D32F8" w14:textId="77777777" w:rsidR="00912472" w:rsidRPr="005B2B5E" w:rsidRDefault="00912472" w:rsidP="006820AF">
            <w:pPr>
              <w:rPr>
                <w:rFonts w:ascii="Georgia" w:hAnsi="Georgia"/>
                <w:b/>
                <w:bCs/>
              </w:rPr>
            </w:pPr>
            <w:r>
              <w:rPr>
                <w:rFonts w:ascii="Georgia" w:hAnsi="Georgia"/>
                <w:b/>
                <w:bCs/>
              </w:rPr>
              <w:t>Sub Total</w:t>
            </w:r>
          </w:p>
        </w:tc>
      </w:tr>
      <w:tr w:rsidR="00912472" w:rsidRPr="005B2B5E" w14:paraId="39720B5B" w14:textId="77777777" w:rsidTr="00E21AFB">
        <w:trPr>
          <w:trHeight w:val="516"/>
          <w:jc w:val="center"/>
        </w:trPr>
        <w:tc>
          <w:tcPr>
            <w:tcW w:w="1416" w:type="dxa"/>
          </w:tcPr>
          <w:p w14:paraId="3212821C" w14:textId="77777777" w:rsidR="00912472" w:rsidRPr="005B2B5E" w:rsidRDefault="00912472" w:rsidP="006820AF">
            <w:pPr>
              <w:jc w:val="center"/>
              <w:rPr>
                <w:rFonts w:ascii="Georgia" w:hAnsi="Georgia"/>
                <w:b/>
                <w:bCs/>
              </w:rPr>
            </w:pPr>
          </w:p>
        </w:tc>
        <w:tc>
          <w:tcPr>
            <w:tcW w:w="1276" w:type="dxa"/>
          </w:tcPr>
          <w:p w14:paraId="0B16469D" w14:textId="77777777" w:rsidR="00912472" w:rsidRPr="005B2B5E" w:rsidRDefault="00912472" w:rsidP="006820AF">
            <w:pPr>
              <w:jc w:val="center"/>
              <w:rPr>
                <w:rFonts w:ascii="Georgia" w:hAnsi="Georgia"/>
                <w:b/>
                <w:bCs/>
              </w:rPr>
            </w:pPr>
          </w:p>
        </w:tc>
        <w:tc>
          <w:tcPr>
            <w:tcW w:w="7086" w:type="dxa"/>
            <w:gridSpan w:val="4"/>
          </w:tcPr>
          <w:p w14:paraId="709FB1B9" w14:textId="63D88DD7" w:rsidR="00912472" w:rsidRPr="005B2B5E" w:rsidRDefault="00912472" w:rsidP="006820AF">
            <w:pPr>
              <w:rPr>
                <w:rFonts w:ascii="Georgia" w:hAnsi="Georgia"/>
                <w:b/>
                <w:bCs/>
              </w:rPr>
            </w:pPr>
            <w:r w:rsidRPr="005B2B5E">
              <w:rPr>
                <w:rFonts w:ascii="Georgia" w:hAnsi="Georgia"/>
                <w:b/>
                <w:bCs/>
              </w:rPr>
              <w:t>VAT</w:t>
            </w:r>
            <w:r w:rsidR="00AC7578">
              <w:rPr>
                <w:rFonts w:ascii="Georgia" w:hAnsi="Georgia"/>
                <w:b/>
                <w:bCs/>
              </w:rPr>
              <w:t xml:space="preserve"> 17</w:t>
            </w:r>
            <w:r w:rsidRPr="005B2B5E">
              <w:rPr>
                <w:rFonts w:ascii="Georgia" w:hAnsi="Georgia"/>
                <w:b/>
                <w:bCs/>
              </w:rPr>
              <w:t xml:space="preserve"> %</w:t>
            </w:r>
          </w:p>
        </w:tc>
      </w:tr>
      <w:tr w:rsidR="00912472" w:rsidRPr="005B2B5E" w14:paraId="7DFD1767" w14:textId="77777777" w:rsidTr="00FE685B">
        <w:trPr>
          <w:trHeight w:val="575"/>
          <w:jc w:val="center"/>
        </w:trPr>
        <w:tc>
          <w:tcPr>
            <w:tcW w:w="1416" w:type="dxa"/>
            <w:shd w:val="clear" w:color="auto" w:fill="FFFF00"/>
          </w:tcPr>
          <w:p w14:paraId="672A735B" w14:textId="77777777" w:rsidR="00912472" w:rsidRPr="005B2B5E" w:rsidRDefault="00912472" w:rsidP="006820AF">
            <w:pPr>
              <w:jc w:val="center"/>
              <w:rPr>
                <w:rFonts w:ascii="Georgia" w:hAnsi="Georgia"/>
                <w:b/>
                <w:bCs/>
              </w:rPr>
            </w:pPr>
          </w:p>
        </w:tc>
        <w:tc>
          <w:tcPr>
            <w:tcW w:w="1276" w:type="dxa"/>
            <w:shd w:val="clear" w:color="auto" w:fill="FFFF00"/>
          </w:tcPr>
          <w:p w14:paraId="629846F8" w14:textId="77777777" w:rsidR="00912472" w:rsidRDefault="00912472" w:rsidP="006820AF">
            <w:pPr>
              <w:jc w:val="center"/>
              <w:rPr>
                <w:rFonts w:ascii="Georgia" w:hAnsi="Georgia"/>
                <w:b/>
                <w:bCs/>
              </w:rPr>
            </w:pPr>
          </w:p>
          <w:p w14:paraId="06E77AEE" w14:textId="77777777" w:rsidR="00912472" w:rsidRPr="005B2B5E" w:rsidRDefault="00912472" w:rsidP="006820AF">
            <w:pPr>
              <w:jc w:val="center"/>
              <w:rPr>
                <w:rFonts w:ascii="Georgia" w:hAnsi="Georgia"/>
                <w:b/>
                <w:bCs/>
              </w:rPr>
            </w:pPr>
          </w:p>
        </w:tc>
        <w:tc>
          <w:tcPr>
            <w:tcW w:w="7086" w:type="dxa"/>
            <w:gridSpan w:val="4"/>
            <w:shd w:val="clear" w:color="auto" w:fill="FFFF00"/>
          </w:tcPr>
          <w:p w14:paraId="79639FF9" w14:textId="77777777" w:rsidR="00912472" w:rsidRPr="005B2B5E" w:rsidRDefault="00912472" w:rsidP="006820AF">
            <w:pPr>
              <w:rPr>
                <w:rFonts w:ascii="Georgia" w:hAnsi="Georgia"/>
                <w:b/>
                <w:bCs/>
              </w:rPr>
            </w:pPr>
            <w:r>
              <w:rPr>
                <w:rFonts w:ascii="Georgia" w:hAnsi="Georgia"/>
                <w:b/>
                <w:bCs/>
              </w:rPr>
              <w:t>Total Price</w:t>
            </w:r>
          </w:p>
        </w:tc>
      </w:tr>
    </w:tbl>
    <w:p w14:paraId="1D1AAD16" w14:textId="2BC9074D" w:rsidR="00E21AFB" w:rsidRDefault="002C1B48" w:rsidP="00E21AFB">
      <w:pPr>
        <w:tabs>
          <w:tab w:val="left" w:pos="5121"/>
        </w:tabs>
        <w:jc w:val="right"/>
        <w:rPr>
          <w:b/>
          <w:bCs/>
        </w:rPr>
      </w:pPr>
      <w:r w:rsidRPr="00532470">
        <w:rPr>
          <w:b/>
          <w:bCs/>
          <w:rtl/>
        </w:rPr>
        <w:lastRenderedPageBreak/>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70B46C7B" w14:textId="77777777" w:rsidR="008E0ECC" w:rsidRDefault="008E0ECC" w:rsidP="00532470">
      <w:pPr>
        <w:tabs>
          <w:tab w:val="left" w:pos="5121"/>
        </w:tabs>
        <w:jc w:val="right"/>
        <w:rPr>
          <w:b/>
          <w:bCs/>
          <w:rtl/>
        </w:rPr>
      </w:pPr>
    </w:p>
    <w:p w14:paraId="622ADCA0" w14:textId="77777777" w:rsidR="008E0ECC" w:rsidRDefault="008E0ECC" w:rsidP="00532470">
      <w:pPr>
        <w:tabs>
          <w:tab w:val="left" w:pos="5121"/>
        </w:tabs>
        <w:jc w:val="right"/>
        <w:rPr>
          <w:b/>
          <w:bCs/>
          <w:rtl/>
        </w:rPr>
      </w:pPr>
    </w:p>
    <w:p w14:paraId="4E0DB4D6" w14:textId="77777777" w:rsidR="008E0ECC" w:rsidRDefault="008E0ECC" w:rsidP="00532470">
      <w:pPr>
        <w:tabs>
          <w:tab w:val="left" w:pos="5121"/>
        </w:tabs>
        <w:jc w:val="right"/>
        <w:rPr>
          <w:b/>
          <w:bCs/>
          <w:rtl/>
        </w:rPr>
      </w:pPr>
    </w:p>
    <w:p w14:paraId="5A8F1B2F" w14:textId="77777777" w:rsidR="008E0ECC" w:rsidRDefault="008E0ECC" w:rsidP="00532470">
      <w:pPr>
        <w:tabs>
          <w:tab w:val="left" w:pos="5121"/>
        </w:tabs>
        <w:jc w:val="right"/>
        <w:rPr>
          <w:b/>
          <w:bCs/>
        </w:rPr>
      </w:pPr>
    </w:p>
    <w:p w14:paraId="5242155F" w14:textId="77777777" w:rsidR="00544706" w:rsidRDefault="00544706" w:rsidP="00532470">
      <w:pPr>
        <w:tabs>
          <w:tab w:val="left" w:pos="5121"/>
        </w:tabs>
        <w:jc w:val="right"/>
        <w:rPr>
          <w:b/>
          <w:bCs/>
        </w:rPr>
      </w:pPr>
    </w:p>
    <w:p w14:paraId="2B54228B" w14:textId="77777777" w:rsidR="0027737A" w:rsidRDefault="0027737A" w:rsidP="00532470">
      <w:pPr>
        <w:tabs>
          <w:tab w:val="left" w:pos="5121"/>
        </w:tabs>
        <w:jc w:val="right"/>
        <w:rPr>
          <w:b/>
          <w:bCs/>
        </w:rPr>
      </w:pPr>
    </w:p>
    <w:p w14:paraId="7666BC01" w14:textId="77777777" w:rsidR="0027737A" w:rsidRDefault="0027737A" w:rsidP="00532470">
      <w:pPr>
        <w:tabs>
          <w:tab w:val="left" w:pos="5121"/>
        </w:tabs>
        <w:jc w:val="right"/>
        <w:rPr>
          <w:b/>
          <w:bCs/>
        </w:rPr>
      </w:pPr>
    </w:p>
    <w:p w14:paraId="775EC6B2" w14:textId="77777777" w:rsidR="0027737A" w:rsidRDefault="0027737A" w:rsidP="00532470">
      <w:pPr>
        <w:tabs>
          <w:tab w:val="left" w:pos="5121"/>
        </w:tabs>
        <w:jc w:val="right"/>
        <w:rPr>
          <w:b/>
          <w:bCs/>
        </w:rPr>
      </w:pPr>
    </w:p>
    <w:p w14:paraId="47A8A91E" w14:textId="77777777" w:rsidR="0027737A" w:rsidRDefault="0027737A" w:rsidP="00532470">
      <w:pPr>
        <w:tabs>
          <w:tab w:val="left" w:pos="5121"/>
        </w:tabs>
        <w:jc w:val="right"/>
        <w:rPr>
          <w:b/>
          <w:bCs/>
        </w:rPr>
      </w:pPr>
    </w:p>
    <w:p w14:paraId="6213F4B4" w14:textId="77777777" w:rsidR="0027737A" w:rsidRDefault="0027737A" w:rsidP="00532470">
      <w:pPr>
        <w:tabs>
          <w:tab w:val="left" w:pos="5121"/>
        </w:tabs>
        <w:jc w:val="right"/>
        <w:rPr>
          <w:b/>
          <w:bCs/>
        </w:rPr>
      </w:pPr>
    </w:p>
    <w:p w14:paraId="2B51BCBC" w14:textId="77777777" w:rsidR="0027737A" w:rsidRDefault="0027737A" w:rsidP="00532470">
      <w:pPr>
        <w:tabs>
          <w:tab w:val="left" w:pos="5121"/>
        </w:tabs>
        <w:jc w:val="right"/>
        <w:rPr>
          <w:b/>
          <w:bCs/>
        </w:rPr>
      </w:pPr>
    </w:p>
    <w:p w14:paraId="7A6E7029" w14:textId="77777777" w:rsidR="0027737A" w:rsidRDefault="0027737A" w:rsidP="00532470">
      <w:pPr>
        <w:tabs>
          <w:tab w:val="left" w:pos="5121"/>
        </w:tabs>
        <w:jc w:val="right"/>
        <w:rPr>
          <w:b/>
          <w:bCs/>
        </w:rPr>
      </w:pPr>
    </w:p>
    <w:p w14:paraId="6728792B" w14:textId="77777777" w:rsidR="001F7499" w:rsidRDefault="001F7499" w:rsidP="00532470">
      <w:pPr>
        <w:tabs>
          <w:tab w:val="left" w:pos="5121"/>
        </w:tabs>
        <w:jc w:val="right"/>
        <w:rPr>
          <w:b/>
          <w:bCs/>
        </w:rPr>
      </w:pPr>
    </w:p>
    <w:p w14:paraId="789D7B29" w14:textId="77777777" w:rsidR="001F7499" w:rsidRDefault="001F7499" w:rsidP="00532470">
      <w:pPr>
        <w:tabs>
          <w:tab w:val="left" w:pos="5121"/>
        </w:tabs>
        <w:jc w:val="right"/>
        <w:rPr>
          <w:b/>
          <w:bCs/>
        </w:rPr>
      </w:pPr>
    </w:p>
    <w:p w14:paraId="04A438A8" w14:textId="77777777" w:rsidR="001F7499" w:rsidRDefault="001F7499" w:rsidP="00532470">
      <w:pPr>
        <w:tabs>
          <w:tab w:val="left" w:pos="5121"/>
        </w:tabs>
        <w:jc w:val="right"/>
        <w:rPr>
          <w:b/>
          <w:bCs/>
          <w:rtl/>
        </w:rPr>
      </w:pPr>
    </w:p>
    <w:p w14:paraId="4DCBCFD0" w14:textId="77777777" w:rsidR="008E0ECC" w:rsidRPr="00532470" w:rsidRDefault="008E0ECC"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w:t>
      </w:r>
      <w:proofErr w:type="gramStart"/>
      <w:r w:rsidRPr="00532470">
        <w:rPr>
          <w:rFonts w:eastAsia="Times New Roman" w:cs="Tahoma"/>
        </w:rPr>
        <w:t>shall</w:t>
      </w:r>
      <w:proofErr w:type="gramEnd"/>
      <w:r w:rsidRPr="00532470">
        <w:rPr>
          <w:rFonts w:eastAsia="Times New Roman" w:cs="Tahoma"/>
        </w:rPr>
        <w:t xml:space="preserve">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w:t>
      </w:r>
      <w:proofErr w:type="gramStart"/>
      <w:r w:rsidRPr="00532470">
        <w:rPr>
          <w:rFonts w:eastAsia="Times New Roman" w:cs="Tahoma"/>
        </w:rPr>
        <w:t>PA  any</w:t>
      </w:r>
      <w:proofErr w:type="gramEnd"/>
      <w:r w:rsidRPr="00532470">
        <w:rPr>
          <w:rFonts w:eastAsia="Times New Roman"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proofErr w:type="gramStart"/>
      <w:r w:rsidRPr="00532470">
        <w:rPr>
          <w:rFonts w:eastAsia="Times New Roman" w:cs="Tahoma"/>
        </w:rPr>
        <w:t>written</w:t>
      </w:r>
      <w:proofErr w:type="gramEnd"/>
      <w:r w:rsidRPr="00532470">
        <w:rPr>
          <w:rFonts w:eastAsia="Times New Roman" w:cs="Tahoma"/>
        </w:rPr>
        <w:t xml:space="preserve">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proofErr w:type="gramStart"/>
      <w:r w:rsidRPr="004A2C31">
        <w:rPr>
          <w:rFonts w:eastAsia="Times New Roman"/>
          <w:bCs/>
          <w:lang w:val="en-GB"/>
        </w:rPr>
        <w:t>zero tolerance</w:t>
      </w:r>
      <w:proofErr w:type="gramEnd"/>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Default="009C7E3F" w:rsidP="009C7E3F">
      <w:pPr>
        <w:suppressAutoHyphens/>
        <w:autoSpaceDN w:val="0"/>
        <w:spacing w:after="120" w:line="360" w:lineRule="auto"/>
        <w:ind w:left="370"/>
        <w:jc w:val="both"/>
        <w:rPr>
          <w:rFonts w:eastAsia="Times New Roman"/>
          <w:bCs/>
          <w:lang w:val="en-GB"/>
        </w:rPr>
      </w:pPr>
    </w:p>
    <w:p w14:paraId="02961503" w14:textId="77777777" w:rsidR="00544706" w:rsidRDefault="00544706" w:rsidP="009C7E3F">
      <w:pPr>
        <w:suppressAutoHyphens/>
        <w:autoSpaceDN w:val="0"/>
        <w:spacing w:after="120" w:line="360" w:lineRule="auto"/>
        <w:ind w:left="370"/>
        <w:jc w:val="both"/>
        <w:rPr>
          <w:rFonts w:eastAsia="Times New Roman"/>
          <w:bCs/>
          <w:lang w:val="en-GB"/>
        </w:rPr>
      </w:pPr>
    </w:p>
    <w:p w14:paraId="60EAEE1C" w14:textId="77777777" w:rsidR="00544706" w:rsidRPr="00532470" w:rsidRDefault="00544706"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xml:space="preserve">, I also </w:t>
      </w:r>
      <w:proofErr w:type="gramStart"/>
      <w:r w:rsidR="00786961">
        <w:rPr>
          <w:rFonts w:cs="Arial"/>
        </w:rPr>
        <w:t>receive</w:t>
      </w:r>
      <w:proofErr w:type="gramEnd"/>
      <w:r w:rsidR="00786961">
        <w:rPr>
          <w:rFonts w:cs="Arial"/>
        </w:rPr>
        <w:t xml:space="preser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Pr>
      </w:pPr>
    </w:p>
    <w:p w14:paraId="0119FB25" w14:textId="77777777" w:rsidR="0027737A" w:rsidRDefault="0027737A" w:rsidP="00532470">
      <w:pPr>
        <w:tabs>
          <w:tab w:val="left" w:pos="1245"/>
        </w:tabs>
        <w:spacing w:after="0" w:line="240" w:lineRule="auto"/>
        <w:jc w:val="center"/>
        <w:rPr>
          <w:rFonts w:cstheme="majorBidi"/>
        </w:rPr>
      </w:pPr>
    </w:p>
    <w:p w14:paraId="762FA840" w14:textId="77777777" w:rsidR="0027737A" w:rsidRDefault="0027737A" w:rsidP="00532470">
      <w:pPr>
        <w:tabs>
          <w:tab w:val="left" w:pos="1245"/>
        </w:tabs>
        <w:spacing w:after="0" w:line="240" w:lineRule="auto"/>
        <w:jc w:val="center"/>
        <w:rPr>
          <w:rFonts w:cstheme="majorBidi"/>
        </w:rPr>
      </w:pPr>
    </w:p>
    <w:p w14:paraId="1BFCBBD3" w14:textId="77777777" w:rsidR="0027737A" w:rsidRDefault="0027737A" w:rsidP="00532470">
      <w:pPr>
        <w:tabs>
          <w:tab w:val="left" w:pos="1245"/>
        </w:tabs>
        <w:spacing w:after="0" w:line="240" w:lineRule="auto"/>
        <w:jc w:val="center"/>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w:t>
      </w:r>
      <w:proofErr w:type="gramStart"/>
      <w:r w:rsidRPr="000402C6">
        <w:rPr>
          <w:rFonts w:ascii="Georgia" w:hAnsi="Georgia" w:cs="Arial"/>
          <w:sz w:val="21"/>
          <w:szCs w:val="21"/>
        </w:rPr>
        <w:t>pre award</w:t>
      </w:r>
      <w:proofErr w:type="gramEnd"/>
      <w:r w:rsidRPr="000402C6">
        <w:rPr>
          <w:rFonts w:ascii="Georgia" w:hAnsi="Georgia" w:cs="Arial"/>
          <w:sz w:val="21"/>
          <w:szCs w:val="21"/>
        </w:rPr>
        <w:t xml:space="preserve">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compliancy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 xml:space="preserve">As the lead partner, Practical Action are responsible for ensuring our partners and subcontractors have adequate duty of care provisions in place.  Please confirm the </w:t>
            </w:r>
            <w:proofErr w:type="gramStart"/>
            <w:r w:rsidRPr="000402C6">
              <w:rPr>
                <w:rFonts w:ascii="Georgia" w:hAnsi="Georgia" w:cs="Arial"/>
                <w:i/>
                <w:color w:val="FFFFFF" w:themeColor="background1"/>
                <w:sz w:val="21"/>
                <w:szCs w:val="21"/>
              </w:rPr>
              <w:t>following stating ‘</w:t>
            </w:r>
            <w:proofErr w:type="gramEnd"/>
            <w:r w:rsidRPr="000402C6">
              <w:rPr>
                <w:rFonts w:ascii="Georgia" w:hAnsi="Georgia" w:cs="Arial"/>
                <w:i/>
                <w:color w:val="FFFFFF" w:themeColor="background1"/>
                <w:sz w:val="21"/>
                <w:szCs w:val="21"/>
              </w:rPr>
              <w:t>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proofErr w:type="gramStart"/>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w:t>
            </w:r>
            <w:proofErr w:type="gramEnd"/>
            <w:r w:rsidRPr="000402C6">
              <w:rPr>
                <w:rFonts w:ascii="Georgia" w:hAnsi="Georgia"/>
                <w:i/>
                <w:color w:val="FFFFFF" w:themeColor="background1"/>
                <w:sz w:val="21"/>
                <w:szCs w:val="21"/>
              </w:rPr>
              <w:t xml:space="preserv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8"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 xml:space="preserve">…fraud including </w:t>
            </w:r>
            <w:proofErr w:type="gramStart"/>
            <w:r w:rsidRPr="000402C6">
              <w:rPr>
                <w:rFonts w:ascii="Georgia" w:hAnsi="Georgia" w:cs="Arial"/>
                <w:sz w:val="21"/>
                <w:szCs w:val="21"/>
              </w:rPr>
              <w:t>theft, and</w:t>
            </w:r>
            <w:proofErr w:type="gramEnd"/>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9"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BF2F1D">
        <w:trPr>
          <w:cantSplit/>
          <w:trHeight w:val="737"/>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w:t>
      </w:r>
      <w:proofErr w:type="gramStart"/>
      <w:r w:rsidR="007A7C5C" w:rsidRPr="000402C6">
        <w:rPr>
          <w:rFonts w:ascii="Georgia" w:hAnsi="Georgia" w:cs="Arial"/>
          <w:sz w:val="21"/>
          <w:szCs w:val="21"/>
        </w:rPr>
        <w:t>accept</w:t>
      </w:r>
      <w:proofErr w:type="gramEnd"/>
      <w:r w:rsidR="007A7C5C" w:rsidRPr="000402C6">
        <w:rPr>
          <w:rFonts w:ascii="Georgia" w:hAnsi="Georgia" w:cs="Arial"/>
          <w:sz w:val="21"/>
          <w:szCs w:val="21"/>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0"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1"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w:t>
      </w:r>
      <w:proofErr w:type="gramStart"/>
      <w:r w:rsidRPr="000402C6">
        <w:rPr>
          <w:rFonts w:ascii="Georgia" w:hAnsi="Georgia" w:cs="Arial"/>
          <w:sz w:val="21"/>
          <w:szCs w:val="21"/>
        </w:rPr>
        <w:t>anyway</w:t>
      </w:r>
      <w:proofErr w:type="gramEnd"/>
      <w:r w:rsidRPr="000402C6">
        <w:rPr>
          <w:rFonts w:ascii="Georgia" w:hAnsi="Georgia" w:cs="Arial"/>
          <w:sz w:val="21"/>
          <w:szCs w:val="21"/>
        </w:rPr>
        <w:t xml:space="preserve">. I understand that the information will be used in the process to assess my </w:t>
      </w:r>
      <w:proofErr w:type="gramStart"/>
      <w:r w:rsidR="000122AE" w:rsidRPr="000402C6">
        <w:rPr>
          <w:rFonts w:ascii="Georgia" w:hAnsi="Georgia" w:cs="Arial"/>
          <w:sz w:val="21"/>
          <w:szCs w:val="21"/>
        </w:rPr>
        <w:t>organizations</w:t>
      </w:r>
      <w:proofErr w:type="gramEnd"/>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2"/>
      <w:footerReference w:type="default" r:id="rId13"/>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1C68D" w14:textId="77777777" w:rsidR="001A66F3" w:rsidRDefault="001A66F3" w:rsidP="00365509">
      <w:pPr>
        <w:spacing w:after="0" w:line="240" w:lineRule="auto"/>
      </w:pPr>
      <w:r>
        <w:separator/>
      </w:r>
    </w:p>
  </w:endnote>
  <w:endnote w:type="continuationSeparator" w:id="0">
    <w:p w14:paraId="487B19A4" w14:textId="77777777" w:rsidR="001A66F3" w:rsidRDefault="001A66F3"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C20D" w14:textId="77777777" w:rsidR="001A66F3" w:rsidRDefault="001A66F3" w:rsidP="00365509">
      <w:pPr>
        <w:spacing w:after="0" w:line="240" w:lineRule="auto"/>
      </w:pPr>
      <w:r>
        <w:separator/>
      </w:r>
    </w:p>
  </w:footnote>
  <w:footnote w:type="continuationSeparator" w:id="0">
    <w:p w14:paraId="4FF28D84" w14:textId="77777777" w:rsidR="001A66F3" w:rsidRDefault="001A66F3"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9C51CA">
    <w:pPr>
      <w:pStyle w:val="Header"/>
    </w:pPr>
    <w:r>
      <w:rPr>
        <w:noProof/>
      </w:rPr>
      <w:drawing>
        <wp:anchor distT="0" distB="0" distL="114300" distR="114300" simplePos="0" relativeHeight="251658240" behindDoc="0" locked="0" layoutInCell="1" allowOverlap="1" wp14:anchorId="3A253E9D" wp14:editId="1138ADFC">
          <wp:simplePos x="0" y="0"/>
          <wp:positionH relativeFrom="column">
            <wp:posOffset>0</wp:posOffset>
          </wp:positionH>
          <wp:positionV relativeFrom="paragraph">
            <wp:posOffset>-222250</wp:posOffset>
          </wp:positionV>
          <wp:extent cx="1066800"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03FC"/>
    <w:rsid w:val="00001904"/>
    <w:rsid w:val="0000192B"/>
    <w:rsid w:val="00001AB5"/>
    <w:rsid w:val="00002384"/>
    <w:rsid w:val="00004DEE"/>
    <w:rsid w:val="00007BE4"/>
    <w:rsid w:val="0001018E"/>
    <w:rsid w:val="000122AE"/>
    <w:rsid w:val="00012954"/>
    <w:rsid w:val="00012F65"/>
    <w:rsid w:val="0001427D"/>
    <w:rsid w:val="00024023"/>
    <w:rsid w:val="000262F9"/>
    <w:rsid w:val="000279FA"/>
    <w:rsid w:val="00031B9F"/>
    <w:rsid w:val="00033BC6"/>
    <w:rsid w:val="000358AD"/>
    <w:rsid w:val="000370C9"/>
    <w:rsid w:val="00041417"/>
    <w:rsid w:val="0004282C"/>
    <w:rsid w:val="00043FE2"/>
    <w:rsid w:val="000454AC"/>
    <w:rsid w:val="00045B49"/>
    <w:rsid w:val="00050A1D"/>
    <w:rsid w:val="00051A8E"/>
    <w:rsid w:val="00052AB3"/>
    <w:rsid w:val="00053AF2"/>
    <w:rsid w:val="00053EDB"/>
    <w:rsid w:val="0005546A"/>
    <w:rsid w:val="0006383F"/>
    <w:rsid w:val="000646DD"/>
    <w:rsid w:val="0006501F"/>
    <w:rsid w:val="000659D9"/>
    <w:rsid w:val="00066E7A"/>
    <w:rsid w:val="0007114A"/>
    <w:rsid w:val="00073E35"/>
    <w:rsid w:val="00076BE1"/>
    <w:rsid w:val="00077A4E"/>
    <w:rsid w:val="00077FAD"/>
    <w:rsid w:val="00081384"/>
    <w:rsid w:val="00081FA4"/>
    <w:rsid w:val="00082AED"/>
    <w:rsid w:val="000851AA"/>
    <w:rsid w:val="00087F3F"/>
    <w:rsid w:val="0009058E"/>
    <w:rsid w:val="00092A3C"/>
    <w:rsid w:val="000942FA"/>
    <w:rsid w:val="0009456B"/>
    <w:rsid w:val="000955E5"/>
    <w:rsid w:val="00096A2F"/>
    <w:rsid w:val="000A2BDC"/>
    <w:rsid w:val="000A2C51"/>
    <w:rsid w:val="000A36AE"/>
    <w:rsid w:val="000A499C"/>
    <w:rsid w:val="000A4DC3"/>
    <w:rsid w:val="000A57BF"/>
    <w:rsid w:val="000A79D2"/>
    <w:rsid w:val="000A7F52"/>
    <w:rsid w:val="000B2FAD"/>
    <w:rsid w:val="000B3701"/>
    <w:rsid w:val="000B4428"/>
    <w:rsid w:val="000B6180"/>
    <w:rsid w:val="000C1EA7"/>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0F61FD"/>
    <w:rsid w:val="000F7376"/>
    <w:rsid w:val="001013D5"/>
    <w:rsid w:val="00103353"/>
    <w:rsid w:val="0010338E"/>
    <w:rsid w:val="00103E97"/>
    <w:rsid w:val="00106BE3"/>
    <w:rsid w:val="001072C6"/>
    <w:rsid w:val="00110069"/>
    <w:rsid w:val="001121A6"/>
    <w:rsid w:val="001169A3"/>
    <w:rsid w:val="00117118"/>
    <w:rsid w:val="00117DFE"/>
    <w:rsid w:val="0012057D"/>
    <w:rsid w:val="00121A64"/>
    <w:rsid w:val="0012232E"/>
    <w:rsid w:val="001231B5"/>
    <w:rsid w:val="001231D5"/>
    <w:rsid w:val="001246E4"/>
    <w:rsid w:val="00127119"/>
    <w:rsid w:val="0013233F"/>
    <w:rsid w:val="00133017"/>
    <w:rsid w:val="00134C22"/>
    <w:rsid w:val="00135DE8"/>
    <w:rsid w:val="00135ED0"/>
    <w:rsid w:val="00140105"/>
    <w:rsid w:val="00141F9C"/>
    <w:rsid w:val="001428D2"/>
    <w:rsid w:val="00145E3A"/>
    <w:rsid w:val="00146633"/>
    <w:rsid w:val="00153790"/>
    <w:rsid w:val="001551A8"/>
    <w:rsid w:val="00156500"/>
    <w:rsid w:val="00157F77"/>
    <w:rsid w:val="00165F15"/>
    <w:rsid w:val="001663AA"/>
    <w:rsid w:val="001674F7"/>
    <w:rsid w:val="00167816"/>
    <w:rsid w:val="0017094C"/>
    <w:rsid w:val="00170D29"/>
    <w:rsid w:val="00170DCC"/>
    <w:rsid w:val="00171052"/>
    <w:rsid w:val="00172417"/>
    <w:rsid w:val="0017512B"/>
    <w:rsid w:val="001752DA"/>
    <w:rsid w:val="001762AC"/>
    <w:rsid w:val="001801CA"/>
    <w:rsid w:val="001801EE"/>
    <w:rsid w:val="0018209D"/>
    <w:rsid w:val="001853C8"/>
    <w:rsid w:val="0018576B"/>
    <w:rsid w:val="00186944"/>
    <w:rsid w:val="00187387"/>
    <w:rsid w:val="00191049"/>
    <w:rsid w:val="00193533"/>
    <w:rsid w:val="00193897"/>
    <w:rsid w:val="00193D08"/>
    <w:rsid w:val="00193F4B"/>
    <w:rsid w:val="00196596"/>
    <w:rsid w:val="001A0AA6"/>
    <w:rsid w:val="001A1320"/>
    <w:rsid w:val="001A2427"/>
    <w:rsid w:val="001A5DAA"/>
    <w:rsid w:val="001A5EAD"/>
    <w:rsid w:val="001A6579"/>
    <w:rsid w:val="001A66F3"/>
    <w:rsid w:val="001B1DE9"/>
    <w:rsid w:val="001B1FEE"/>
    <w:rsid w:val="001B4930"/>
    <w:rsid w:val="001B63E5"/>
    <w:rsid w:val="001C5AB3"/>
    <w:rsid w:val="001D1376"/>
    <w:rsid w:val="001D4AB0"/>
    <w:rsid w:val="001D5145"/>
    <w:rsid w:val="001E02D5"/>
    <w:rsid w:val="001E08BA"/>
    <w:rsid w:val="001E24A8"/>
    <w:rsid w:val="001E3605"/>
    <w:rsid w:val="001E3972"/>
    <w:rsid w:val="001E53AA"/>
    <w:rsid w:val="001E63B9"/>
    <w:rsid w:val="001E6606"/>
    <w:rsid w:val="001E7075"/>
    <w:rsid w:val="001F07A8"/>
    <w:rsid w:val="001F0D73"/>
    <w:rsid w:val="001F0F5B"/>
    <w:rsid w:val="001F2836"/>
    <w:rsid w:val="001F71F6"/>
    <w:rsid w:val="001F7499"/>
    <w:rsid w:val="002011A9"/>
    <w:rsid w:val="002012E5"/>
    <w:rsid w:val="00203865"/>
    <w:rsid w:val="00204595"/>
    <w:rsid w:val="002051A0"/>
    <w:rsid w:val="0020588E"/>
    <w:rsid w:val="00205E23"/>
    <w:rsid w:val="0021136C"/>
    <w:rsid w:val="00212664"/>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463C9"/>
    <w:rsid w:val="0025029B"/>
    <w:rsid w:val="00250DAC"/>
    <w:rsid w:val="0025362B"/>
    <w:rsid w:val="00254041"/>
    <w:rsid w:val="00255EDD"/>
    <w:rsid w:val="002568D5"/>
    <w:rsid w:val="00257079"/>
    <w:rsid w:val="002577E0"/>
    <w:rsid w:val="00257D55"/>
    <w:rsid w:val="0026180F"/>
    <w:rsid w:val="00263EB4"/>
    <w:rsid w:val="00264336"/>
    <w:rsid w:val="00266172"/>
    <w:rsid w:val="002677D0"/>
    <w:rsid w:val="00267844"/>
    <w:rsid w:val="00271315"/>
    <w:rsid w:val="00274C7B"/>
    <w:rsid w:val="00274F52"/>
    <w:rsid w:val="00274F6F"/>
    <w:rsid w:val="0027737A"/>
    <w:rsid w:val="002776E5"/>
    <w:rsid w:val="002807C4"/>
    <w:rsid w:val="002813C2"/>
    <w:rsid w:val="00281994"/>
    <w:rsid w:val="00282DA9"/>
    <w:rsid w:val="0028603E"/>
    <w:rsid w:val="002860BC"/>
    <w:rsid w:val="002878BA"/>
    <w:rsid w:val="00290845"/>
    <w:rsid w:val="00290E59"/>
    <w:rsid w:val="00291DE4"/>
    <w:rsid w:val="002A08CF"/>
    <w:rsid w:val="002A1F69"/>
    <w:rsid w:val="002A5669"/>
    <w:rsid w:val="002B0852"/>
    <w:rsid w:val="002B1001"/>
    <w:rsid w:val="002B1748"/>
    <w:rsid w:val="002B3D02"/>
    <w:rsid w:val="002B4BD4"/>
    <w:rsid w:val="002B77AD"/>
    <w:rsid w:val="002C1B48"/>
    <w:rsid w:val="002C57A1"/>
    <w:rsid w:val="002C6560"/>
    <w:rsid w:val="002C78CD"/>
    <w:rsid w:val="002D10A4"/>
    <w:rsid w:val="002D3DCD"/>
    <w:rsid w:val="002D5749"/>
    <w:rsid w:val="002D5C5C"/>
    <w:rsid w:val="002D6047"/>
    <w:rsid w:val="002D62EE"/>
    <w:rsid w:val="002E2B13"/>
    <w:rsid w:val="002E3D93"/>
    <w:rsid w:val="002E6441"/>
    <w:rsid w:val="002E69D0"/>
    <w:rsid w:val="002F047E"/>
    <w:rsid w:val="002F2355"/>
    <w:rsid w:val="002F2E8D"/>
    <w:rsid w:val="002F7E9F"/>
    <w:rsid w:val="00300277"/>
    <w:rsid w:val="00303432"/>
    <w:rsid w:val="003041C2"/>
    <w:rsid w:val="00305AA8"/>
    <w:rsid w:val="00306B90"/>
    <w:rsid w:val="003077A5"/>
    <w:rsid w:val="00307B69"/>
    <w:rsid w:val="00310161"/>
    <w:rsid w:val="00311926"/>
    <w:rsid w:val="00311F19"/>
    <w:rsid w:val="00321D72"/>
    <w:rsid w:val="003235B1"/>
    <w:rsid w:val="00324298"/>
    <w:rsid w:val="0032515E"/>
    <w:rsid w:val="0033183D"/>
    <w:rsid w:val="0033219C"/>
    <w:rsid w:val="003342B7"/>
    <w:rsid w:val="00340BA3"/>
    <w:rsid w:val="00342CB1"/>
    <w:rsid w:val="00345028"/>
    <w:rsid w:val="00346768"/>
    <w:rsid w:val="003501A7"/>
    <w:rsid w:val="003520B1"/>
    <w:rsid w:val="00360211"/>
    <w:rsid w:val="00360CF4"/>
    <w:rsid w:val="00361479"/>
    <w:rsid w:val="00364A96"/>
    <w:rsid w:val="00365509"/>
    <w:rsid w:val="00365C26"/>
    <w:rsid w:val="00365CED"/>
    <w:rsid w:val="00372F77"/>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2060"/>
    <w:rsid w:val="003A70F5"/>
    <w:rsid w:val="003B1453"/>
    <w:rsid w:val="003B1823"/>
    <w:rsid w:val="003B3258"/>
    <w:rsid w:val="003B3CEB"/>
    <w:rsid w:val="003C2172"/>
    <w:rsid w:val="003C24C0"/>
    <w:rsid w:val="003C42A9"/>
    <w:rsid w:val="003C6002"/>
    <w:rsid w:val="003C6147"/>
    <w:rsid w:val="003C7350"/>
    <w:rsid w:val="003C793C"/>
    <w:rsid w:val="003D2BA6"/>
    <w:rsid w:val="003D30BF"/>
    <w:rsid w:val="003D38C7"/>
    <w:rsid w:val="003D4007"/>
    <w:rsid w:val="003D6F5E"/>
    <w:rsid w:val="003D75A3"/>
    <w:rsid w:val="003D7FB6"/>
    <w:rsid w:val="003E0A58"/>
    <w:rsid w:val="003E2F2C"/>
    <w:rsid w:val="003E592F"/>
    <w:rsid w:val="003E5EB1"/>
    <w:rsid w:val="003E7620"/>
    <w:rsid w:val="003F34C0"/>
    <w:rsid w:val="0040024B"/>
    <w:rsid w:val="00403B83"/>
    <w:rsid w:val="00403DBE"/>
    <w:rsid w:val="00405DF5"/>
    <w:rsid w:val="004119A9"/>
    <w:rsid w:val="00412C61"/>
    <w:rsid w:val="00414A25"/>
    <w:rsid w:val="00415B7C"/>
    <w:rsid w:val="00415C29"/>
    <w:rsid w:val="0041620E"/>
    <w:rsid w:val="00417479"/>
    <w:rsid w:val="0041798C"/>
    <w:rsid w:val="00417FD7"/>
    <w:rsid w:val="00424245"/>
    <w:rsid w:val="0043210D"/>
    <w:rsid w:val="00433278"/>
    <w:rsid w:val="004349EA"/>
    <w:rsid w:val="004356B2"/>
    <w:rsid w:val="00437B9D"/>
    <w:rsid w:val="00443842"/>
    <w:rsid w:val="00445094"/>
    <w:rsid w:val="0044590F"/>
    <w:rsid w:val="00456007"/>
    <w:rsid w:val="00456232"/>
    <w:rsid w:val="00460D1B"/>
    <w:rsid w:val="004637A6"/>
    <w:rsid w:val="00465744"/>
    <w:rsid w:val="00480B04"/>
    <w:rsid w:val="0048591D"/>
    <w:rsid w:val="0049066A"/>
    <w:rsid w:val="004937BC"/>
    <w:rsid w:val="004955C2"/>
    <w:rsid w:val="00496F5F"/>
    <w:rsid w:val="00497AC8"/>
    <w:rsid w:val="00497B06"/>
    <w:rsid w:val="004A2C31"/>
    <w:rsid w:val="004A60B1"/>
    <w:rsid w:val="004B5A68"/>
    <w:rsid w:val="004B62A4"/>
    <w:rsid w:val="004B7FDA"/>
    <w:rsid w:val="004C033C"/>
    <w:rsid w:val="004C12AF"/>
    <w:rsid w:val="004C1BDB"/>
    <w:rsid w:val="004C5D66"/>
    <w:rsid w:val="004C6ED8"/>
    <w:rsid w:val="004D106E"/>
    <w:rsid w:val="004D248D"/>
    <w:rsid w:val="004D2DB8"/>
    <w:rsid w:val="004D571D"/>
    <w:rsid w:val="004D7835"/>
    <w:rsid w:val="004E085D"/>
    <w:rsid w:val="004E1153"/>
    <w:rsid w:val="004E1446"/>
    <w:rsid w:val="004E167A"/>
    <w:rsid w:val="004E1F08"/>
    <w:rsid w:val="004E2DDB"/>
    <w:rsid w:val="004E35E7"/>
    <w:rsid w:val="004E3D43"/>
    <w:rsid w:val="004E599C"/>
    <w:rsid w:val="004F0918"/>
    <w:rsid w:val="004F164E"/>
    <w:rsid w:val="004F1FF5"/>
    <w:rsid w:val="004F4545"/>
    <w:rsid w:val="004F4E0C"/>
    <w:rsid w:val="004F503F"/>
    <w:rsid w:val="00502415"/>
    <w:rsid w:val="00503478"/>
    <w:rsid w:val="00503CB3"/>
    <w:rsid w:val="005075F5"/>
    <w:rsid w:val="00511C77"/>
    <w:rsid w:val="00513DF4"/>
    <w:rsid w:val="00516141"/>
    <w:rsid w:val="00517297"/>
    <w:rsid w:val="00517A4D"/>
    <w:rsid w:val="005204BD"/>
    <w:rsid w:val="0052100D"/>
    <w:rsid w:val="00522683"/>
    <w:rsid w:val="00527B3B"/>
    <w:rsid w:val="00527F57"/>
    <w:rsid w:val="00530EE7"/>
    <w:rsid w:val="00532470"/>
    <w:rsid w:val="00535699"/>
    <w:rsid w:val="005435BB"/>
    <w:rsid w:val="00544706"/>
    <w:rsid w:val="0054612B"/>
    <w:rsid w:val="0055233C"/>
    <w:rsid w:val="00553536"/>
    <w:rsid w:val="0055389E"/>
    <w:rsid w:val="00553CEF"/>
    <w:rsid w:val="00554478"/>
    <w:rsid w:val="00555736"/>
    <w:rsid w:val="0055732F"/>
    <w:rsid w:val="00557CC8"/>
    <w:rsid w:val="00560210"/>
    <w:rsid w:val="00562054"/>
    <w:rsid w:val="005623BC"/>
    <w:rsid w:val="00562A21"/>
    <w:rsid w:val="005655C4"/>
    <w:rsid w:val="00565CD3"/>
    <w:rsid w:val="00567FE7"/>
    <w:rsid w:val="0057127D"/>
    <w:rsid w:val="00572C57"/>
    <w:rsid w:val="00580093"/>
    <w:rsid w:val="00582BEF"/>
    <w:rsid w:val="00583432"/>
    <w:rsid w:val="00584E72"/>
    <w:rsid w:val="00586964"/>
    <w:rsid w:val="00590136"/>
    <w:rsid w:val="005911E3"/>
    <w:rsid w:val="00593C12"/>
    <w:rsid w:val="00594D3B"/>
    <w:rsid w:val="00595940"/>
    <w:rsid w:val="005972FF"/>
    <w:rsid w:val="005A1DB9"/>
    <w:rsid w:val="005A486A"/>
    <w:rsid w:val="005A7E38"/>
    <w:rsid w:val="005B087E"/>
    <w:rsid w:val="005B0D32"/>
    <w:rsid w:val="005B1414"/>
    <w:rsid w:val="005B2840"/>
    <w:rsid w:val="005B5EDC"/>
    <w:rsid w:val="005C68DB"/>
    <w:rsid w:val="005D007E"/>
    <w:rsid w:val="005D1170"/>
    <w:rsid w:val="005D43FF"/>
    <w:rsid w:val="005D556E"/>
    <w:rsid w:val="005D78B6"/>
    <w:rsid w:val="005E02A5"/>
    <w:rsid w:val="005E1C93"/>
    <w:rsid w:val="005E3377"/>
    <w:rsid w:val="005E367C"/>
    <w:rsid w:val="005E503A"/>
    <w:rsid w:val="005F04B5"/>
    <w:rsid w:val="005F1DAF"/>
    <w:rsid w:val="005F3781"/>
    <w:rsid w:val="005F6499"/>
    <w:rsid w:val="005F6EE2"/>
    <w:rsid w:val="005F7034"/>
    <w:rsid w:val="006025AF"/>
    <w:rsid w:val="006059F5"/>
    <w:rsid w:val="006065BB"/>
    <w:rsid w:val="00610D32"/>
    <w:rsid w:val="00610E11"/>
    <w:rsid w:val="00611EB2"/>
    <w:rsid w:val="00613A87"/>
    <w:rsid w:val="0061704B"/>
    <w:rsid w:val="006214D4"/>
    <w:rsid w:val="00621AED"/>
    <w:rsid w:val="00621DFE"/>
    <w:rsid w:val="00622F90"/>
    <w:rsid w:val="006236A3"/>
    <w:rsid w:val="00624698"/>
    <w:rsid w:val="00625F13"/>
    <w:rsid w:val="0062656F"/>
    <w:rsid w:val="00626616"/>
    <w:rsid w:val="00627267"/>
    <w:rsid w:val="0062734A"/>
    <w:rsid w:val="00627641"/>
    <w:rsid w:val="006322E2"/>
    <w:rsid w:val="00640E36"/>
    <w:rsid w:val="00641A15"/>
    <w:rsid w:val="006427D5"/>
    <w:rsid w:val="00644417"/>
    <w:rsid w:val="00650EF4"/>
    <w:rsid w:val="0065475F"/>
    <w:rsid w:val="006574FD"/>
    <w:rsid w:val="0066192A"/>
    <w:rsid w:val="00662492"/>
    <w:rsid w:val="0066516E"/>
    <w:rsid w:val="006661EF"/>
    <w:rsid w:val="00666247"/>
    <w:rsid w:val="0066671F"/>
    <w:rsid w:val="00667751"/>
    <w:rsid w:val="0067244F"/>
    <w:rsid w:val="00672849"/>
    <w:rsid w:val="0067434C"/>
    <w:rsid w:val="006769EA"/>
    <w:rsid w:val="006834EC"/>
    <w:rsid w:val="00686B96"/>
    <w:rsid w:val="00687119"/>
    <w:rsid w:val="00692A8E"/>
    <w:rsid w:val="00695749"/>
    <w:rsid w:val="00697832"/>
    <w:rsid w:val="006A2908"/>
    <w:rsid w:val="006A479D"/>
    <w:rsid w:val="006A5C54"/>
    <w:rsid w:val="006A79FD"/>
    <w:rsid w:val="006B1155"/>
    <w:rsid w:val="006B4B64"/>
    <w:rsid w:val="006B5478"/>
    <w:rsid w:val="006B70D0"/>
    <w:rsid w:val="006C1B40"/>
    <w:rsid w:val="006C2467"/>
    <w:rsid w:val="006C32BA"/>
    <w:rsid w:val="006C3502"/>
    <w:rsid w:val="006C353A"/>
    <w:rsid w:val="006C74CF"/>
    <w:rsid w:val="006D0C58"/>
    <w:rsid w:val="006D1898"/>
    <w:rsid w:val="006D50D2"/>
    <w:rsid w:val="006D5229"/>
    <w:rsid w:val="006E07A3"/>
    <w:rsid w:val="006E1F4D"/>
    <w:rsid w:val="006E35F6"/>
    <w:rsid w:val="006E3941"/>
    <w:rsid w:val="006E3E06"/>
    <w:rsid w:val="006E629B"/>
    <w:rsid w:val="006E7F90"/>
    <w:rsid w:val="006F3EB9"/>
    <w:rsid w:val="006F6C89"/>
    <w:rsid w:val="006F71E1"/>
    <w:rsid w:val="006F740B"/>
    <w:rsid w:val="00704C4A"/>
    <w:rsid w:val="007059DC"/>
    <w:rsid w:val="00707755"/>
    <w:rsid w:val="00710205"/>
    <w:rsid w:val="00711D16"/>
    <w:rsid w:val="00713043"/>
    <w:rsid w:val="007158F0"/>
    <w:rsid w:val="007204AC"/>
    <w:rsid w:val="0072078B"/>
    <w:rsid w:val="007208C7"/>
    <w:rsid w:val="0072188B"/>
    <w:rsid w:val="007275D0"/>
    <w:rsid w:val="007303DE"/>
    <w:rsid w:val="00731FFA"/>
    <w:rsid w:val="00733B68"/>
    <w:rsid w:val="007344C9"/>
    <w:rsid w:val="007378CC"/>
    <w:rsid w:val="00737D0D"/>
    <w:rsid w:val="00742A36"/>
    <w:rsid w:val="0074402D"/>
    <w:rsid w:val="00744BEE"/>
    <w:rsid w:val="00747DF1"/>
    <w:rsid w:val="00752C86"/>
    <w:rsid w:val="00755E39"/>
    <w:rsid w:val="00757856"/>
    <w:rsid w:val="00757DEA"/>
    <w:rsid w:val="00761659"/>
    <w:rsid w:val="00765534"/>
    <w:rsid w:val="00771541"/>
    <w:rsid w:val="007732F8"/>
    <w:rsid w:val="00776470"/>
    <w:rsid w:val="007811A2"/>
    <w:rsid w:val="00782540"/>
    <w:rsid w:val="0078270F"/>
    <w:rsid w:val="007828CF"/>
    <w:rsid w:val="00783098"/>
    <w:rsid w:val="007853EC"/>
    <w:rsid w:val="007865EF"/>
    <w:rsid w:val="00786961"/>
    <w:rsid w:val="00786979"/>
    <w:rsid w:val="00786C9A"/>
    <w:rsid w:val="00787006"/>
    <w:rsid w:val="00790EB0"/>
    <w:rsid w:val="00795A88"/>
    <w:rsid w:val="007A3C0B"/>
    <w:rsid w:val="007A5549"/>
    <w:rsid w:val="007A7C5C"/>
    <w:rsid w:val="007B08F5"/>
    <w:rsid w:val="007B3FAC"/>
    <w:rsid w:val="007B486E"/>
    <w:rsid w:val="007B4DBC"/>
    <w:rsid w:val="007B5519"/>
    <w:rsid w:val="007B5A27"/>
    <w:rsid w:val="007C0D1B"/>
    <w:rsid w:val="007C379B"/>
    <w:rsid w:val="007C45BF"/>
    <w:rsid w:val="007C4AA2"/>
    <w:rsid w:val="007C512B"/>
    <w:rsid w:val="007D1C72"/>
    <w:rsid w:val="007D3B3D"/>
    <w:rsid w:val="007D4310"/>
    <w:rsid w:val="007D4E0A"/>
    <w:rsid w:val="007D53C2"/>
    <w:rsid w:val="007E2862"/>
    <w:rsid w:val="007E5A7C"/>
    <w:rsid w:val="007E6132"/>
    <w:rsid w:val="007E6F18"/>
    <w:rsid w:val="007E7ACA"/>
    <w:rsid w:val="007F011A"/>
    <w:rsid w:val="007F02FF"/>
    <w:rsid w:val="007F1400"/>
    <w:rsid w:val="007F4818"/>
    <w:rsid w:val="007F6667"/>
    <w:rsid w:val="007F6900"/>
    <w:rsid w:val="00800D84"/>
    <w:rsid w:val="00805874"/>
    <w:rsid w:val="00807223"/>
    <w:rsid w:val="00810BA3"/>
    <w:rsid w:val="00814C5F"/>
    <w:rsid w:val="008164E7"/>
    <w:rsid w:val="008165C3"/>
    <w:rsid w:val="008167E7"/>
    <w:rsid w:val="00823FB5"/>
    <w:rsid w:val="00825BFB"/>
    <w:rsid w:val="008260CA"/>
    <w:rsid w:val="008267D5"/>
    <w:rsid w:val="008302E0"/>
    <w:rsid w:val="008370E7"/>
    <w:rsid w:val="00837AAC"/>
    <w:rsid w:val="00840416"/>
    <w:rsid w:val="00840C46"/>
    <w:rsid w:val="00842DFA"/>
    <w:rsid w:val="00842F59"/>
    <w:rsid w:val="00843958"/>
    <w:rsid w:val="00843B51"/>
    <w:rsid w:val="008459DE"/>
    <w:rsid w:val="0085032F"/>
    <w:rsid w:val="00852DAC"/>
    <w:rsid w:val="00853AA4"/>
    <w:rsid w:val="00854036"/>
    <w:rsid w:val="008565D8"/>
    <w:rsid w:val="0085785D"/>
    <w:rsid w:val="00860192"/>
    <w:rsid w:val="00861061"/>
    <w:rsid w:val="00862D97"/>
    <w:rsid w:val="00864EC7"/>
    <w:rsid w:val="00867796"/>
    <w:rsid w:val="00876B6D"/>
    <w:rsid w:val="00880988"/>
    <w:rsid w:val="00881D3F"/>
    <w:rsid w:val="0088250F"/>
    <w:rsid w:val="008831BD"/>
    <w:rsid w:val="00883B66"/>
    <w:rsid w:val="0088625D"/>
    <w:rsid w:val="00887069"/>
    <w:rsid w:val="00890882"/>
    <w:rsid w:val="00892B16"/>
    <w:rsid w:val="008931EE"/>
    <w:rsid w:val="0089700D"/>
    <w:rsid w:val="00897DE4"/>
    <w:rsid w:val="008A097D"/>
    <w:rsid w:val="008A1463"/>
    <w:rsid w:val="008A1D4C"/>
    <w:rsid w:val="008A2A7D"/>
    <w:rsid w:val="008A36FC"/>
    <w:rsid w:val="008A53CC"/>
    <w:rsid w:val="008A58B7"/>
    <w:rsid w:val="008A6556"/>
    <w:rsid w:val="008B0D76"/>
    <w:rsid w:val="008B1235"/>
    <w:rsid w:val="008B216D"/>
    <w:rsid w:val="008B5A91"/>
    <w:rsid w:val="008B67B9"/>
    <w:rsid w:val="008B7687"/>
    <w:rsid w:val="008C1066"/>
    <w:rsid w:val="008C223B"/>
    <w:rsid w:val="008C6035"/>
    <w:rsid w:val="008D2B2E"/>
    <w:rsid w:val="008D4745"/>
    <w:rsid w:val="008D7050"/>
    <w:rsid w:val="008D77E7"/>
    <w:rsid w:val="008E0ECC"/>
    <w:rsid w:val="008E716A"/>
    <w:rsid w:val="008F0E3D"/>
    <w:rsid w:val="008F7284"/>
    <w:rsid w:val="0090008E"/>
    <w:rsid w:val="00900827"/>
    <w:rsid w:val="00902321"/>
    <w:rsid w:val="009045F6"/>
    <w:rsid w:val="009050E8"/>
    <w:rsid w:val="009069CF"/>
    <w:rsid w:val="00910095"/>
    <w:rsid w:val="009103CF"/>
    <w:rsid w:val="00912472"/>
    <w:rsid w:val="009130D1"/>
    <w:rsid w:val="0091416C"/>
    <w:rsid w:val="00915705"/>
    <w:rsid w:val="00915DD3"/>
    <w:rsid w:val="00915E08"/>
    <w:rsid w:val="009164B6"/>
    <w:rsid w:val="0092080D"/>
    <w:rsid w:val="009260F8"/>
    <w:rsid w:val="00926D8A"/>
    <w:rsid w:val="00931926"/>
    <w:rsid w:val="00933974"/>
    <w:rsid w:val="00936268"/>
    <w:rsid w:val="00940201"/>
    <w:rsid w:val="00940A16"/>
    <w:rsid w:val="00941804"/>
    <w:rsid w:val="009451A8"/>
    <w:rsid w:val="00945544"/>
    <w:rsid w:val="00945F40"/>
    <w:rsid w:val="00946D81"/>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3131"/>
    <w:rsid w:val="00984B8D"/>
    <w:rsid w:val="009912B1"/>
    <w:rsid w:val="009927A6"/>
    <w:rsid w:val="00994B14"/>
    <w:rsid w:val="00996E02"/>
    <w:rsid w:val="00997439"/>
    <w:rsid w:val="00997CD0"/>
    <w:rsid w:val="00997CFA"/>
    <w:rsid w:val="009A0C87"/>
    <w:rsid w:val="009A159B"/>
    <w:rsid w:val="009A604E"/>
    <w:rsid w:val="009B65B1"/>
    <w:rsid w:val="009B6B7A"/>
    <w:rsid w:val="009C0C56"/>
    <w:rsid w:val="009C0C90"/>
    <w:rsid w:val="009C16F8"/>
    <w:rsid w:val="009C51CA"/>
    <w:rsid w:val="009C7745"/>
    <w:rsid w:val="009C7B62"/>
    <w:rsid w:val="009C7D13"/>
    <w:rsid w:val="009C7E3F"/>
    <w:rsid w:val="009D1A84"/>
    <w:rsid w:val="009E32C2"/>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382"/>
    <w:rsid w:val="00A247DD"/>
    <w:rsid w:val="00A263B2"/>
    <w:rsid w:val="00A2697C"/>
    <w:rsid w:val="00A26F30"/>
    <w:rsid w:val="00A31AE6"/>
    <w:rsid w:val="00A33A62"/>
    <w:rsid w:val="00A36478"/>
    <w:rsid w:val="00A41213"/>
    <w:rsid w:val="00A41D71"/>
    <w:rsid w:val="00A4251D"/>
    <w:rsid w:val="00A44AE9"/>
    <w:rsid w:val="00A53D26"/>
    <w:rsid w:val="00A575FD"/>
    <w:rsid w:val="00A61A95"/>
    <w:rsid w:val="00A63097"/>
    <w:rsid w:val="00A659AE"/>
    <w:rsid w:val="00A66D3A"/>
    <w:rsid w:val="00A704E1"/>
    <w:rsid w:val="00A72980"/>
    <w:rsid w:val="00A74D36"/>
    <w:rsid w:val="00A76126"/>
    <w:rsid w:val="00A761B5"/>
    <w:rsid w:val="00A77ACA"/>
    <w:rsid w:val="00A80360"/>
    <w:rsid w:val="00A836B0"/>
    <w:rsid w:val="00A86FAA"/>
    <w:rsid w:val="00A879D8"/>
    <w:rsid w:val="00A902B0"/>
    <w:rsid w:val="00A9246E"/>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32F1"/>
    <w:rsid w:val="00AB5FBA"/>
    <w:rsid w:val="00AC08E4"/>
    <w:rsid w:val="00AC3894"/>
    <w:rsid w:val="00AC40C7"/>
    <w:rsid w:val="00AC4F38"/>
    <w:rsid w:val="00AC5A89"/>
    <w:rsid w:val="00AC6F36"/>
    <w:rsid w:val="00AC7578"/>
    <w:rsid w:val="00AD39EA"/>
    <w:rsid w:val="00AD3C75"/>
    <w:rsid w:val="00AD5F47"/>
    <w:rsid w:val="00AE0329"/>
    <w:rsid w:val="00AE46E5"/>
    <w:rsid w:val="00AE56E7"/>
    <w:rsid w:val="00AE5FF2"/>
    <w:rsid w:val="00AE79B8"/>
    <w:rsid w:val="00AF1288"/>
    <w:rsid w:val="00AF61D5"/>
    <w:rsid w:val="00AF682B"/>
    <w:rsid w:val="00B01215"/>
    <w:rsid w:val="00B01878"/>
    <w:rsid w:val="00B069E8"/>
    <w:rsid w:val="00B11E79"/>
    <w:rsid w:val="00B13666"/>
    <w:rsid w:val="00B13CAB"/>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B6F"/>
    <w:rsid w:val="00B669ED"/>
    <w:rsid w:val="00B72882"/>
    <w:rsid w:val="00B731FC"/>
    <w:rsid w:val="00B73B4C"/>
    <w:rsid w:val="00B74156"/>
    <w:rsid w:val="00B745FE"/>
    <w:rsid w:val="00B77891"/>
    <w:rsid w:val="00B823A3"/>
    <w:rsid w:val="00B8311A"/>
    <w:rsid w:val="00B84352"/>
    <w:rsid w:val="00B87B31"/>
    <w:rsid w:val="00B91849"/>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B88"/>
    <w:rsid w:val="00BF2F1D"/>
    <w:rsid w:val="00BF313B"/>
    <w:rsid w:val="00BF3159"/>
    <w:rsid w:val="00BF3CFC"/>
    <w:rsid w:val="00BF4747"/>
    <w:rsid w:val="00BF5A69"/>
    <w:rsid w:val="00BF5F03"/>
    <w:rsid w:val="00BF6DF8"/>
    <w:rsid w:val="00C0078E"/>
    <w:rsid w:val="00C0131A"/>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687C"/>
    <w:rsid w:val="00C27683"/>
    <w:rsid w:val="00C314AB"/>
    <w:rsid w:val="00C32847"/>
    <w:rsid w:val="00C328FC"/>
    <w:rsid w:val="00C33019"/>
    <w:rsid w:val="00C33749"/>
    <w:rsid w:val="00C400BF"/>
    <w:rsid w:val="00C43F0D"/>
    <w:rsid w:val="00C452E0"/>
    <w:rsid w:val="00C46A91"/>
    <w:rsid w:val="00C47095"/>
    <w:rsid w:val="00C47D5E"/>
    <w:rsid w:val="00C50D73"/>
    <w:rsid w:val="00C553B4"/>
    <w:rsid w:val="00C560C1"/>
    <w:rsid w:val="00C56584"/>
    <w:rsid w:val="00C56BB1"/>
    <w:rsid w:val="00C5750C"/>
    <w:rsid w:val="00C6742E"/>
    <w:rsid w:val="00C700D2"/>
    <w:rsid w:val="00C7424C"/>
    <w:rsid w:val="00C77174"/>
    <w:rsid w:val="00C802CE"/>
    <w:rsid w:val="00C80920"/>
    <w:rsid w:val="00C83005"/>
    <w:rsid w:val="00C834CF"/>
    <w:rsid w:val="00C84B41"/>
    <w:rsid w:val="00C86358"/>
    <w:rsid w:val="00C91646"/>
    <w:rsid w:val="00C91F50"/>
    <w:rsid w:val="00C94C17"/>
    <w:rsid w:val="00C95329"/>
    <w:rsid w:val="00C9671B"/>
    <w:rsid w:val="00C96A87"/>
    <w:rsid w:val="00C97B86"/>
    <w:rsid w:val="00CA05F5"/>
    <w:rsid w:val="00CA0DC3"/>
    <w:rsid w:val="00CA3CC8"/>
    <w:rsid w:val="00CA7997"/>
    <w:rsid w:val="00CB2FC8"/>
    <w:rsid w:val="00CB68CC"/>
    <w:rsid w:val="00CB7688"/>
    <w:rsid w:val="00CC178E"/>
    <w:rsid w:val="00CC1C16"/>
    <w:rsid w:val="00CC30DD"/>
    <w:rsid w:val="00CC3857"/>
    <w:rsid w:val="00CC4BA9"/>
    <w:rsid w:val="00CC5A2F"/>
    <w:rsid w:val="00CC7E9D"/>
    <w:rsid w:val="00CD1A2D"/>
    <w:rsid w:val="00CD2C67"/>
    <w:rsid w:val="00CD4317"/>
    <w:rsid w:val="00CD6A0F"/>
    <w:rsid w:val="00CD7402"/>
    <w:rsid w:val="00CE055B"/>
    <w:rsid w:val="00CE2CF4"/>
    <w:rsid w:val="00CE3761"/>
    <w:rsid w:val="00CE3AE9"/>
    <w:rsid w:val="00CE5695"/>
    <w:rsid w:val="00CE5936"/>
    <w:rsid w:val="00CE5C7F"/>
    <w:rsid w:val="00CE5F4E"/>
    <w:rsid w:val="00CE726B"/>
    <w:rsid w:val="00CE765E"/>
    <w:rsid w:val="00CF1B34"/>
    <w:rsid w:val="00CF38A7"/>
    <w:rsid w:val="00D0293C"/>
    <w:rsid w:val="00D03348"/>
    <w:rsid w:val="00D034BB"/>
    <w:rsid w:val="00D122B8"/>
    <w:rsid w:val="00D14F2E"/>
    <w:rsid w:val="00D15240"/>
    <w:rsid w:val="00D211BF"/>
    <w:rsid w:val="00D23885"/>
    <w:rsid w:val="00D243BA"/>
    <w:rsid w:val="00D256F2"/>
    <w:rsid w:val="00D3305C"/>
    <w:rsid w:val="00D3429C"/>
    <w:rsid w:val="00D347EE"/>
    <w:rsid w:val="00D37020"/>
    <w:rsid w:val="00D42537"/>
    <w:rsid w:val="00D44E44"/>
    <w:rsid w:val="00D47025"/>
    <w:rsid w:val="00D507C6"/>
    <w:rsid w:val="00D51AB8"/>
    <w:rsid w:val="00D52B6A"/>
    <w:rsid w:val="00D54C41"/>
    <w:rsid w:val="00D55B11"/>
    <w:rsid w:val="00D56E88"/>
    <w:rsid w:val="00D625AC"/>
    <w:rsid w:val="00D63C5D"/>
    <w:rsid w:val="00D644A8"/>
    <w:rsid w:val="00D651A6"/>
    <w:rsid w:val="00D658FB"/>
    <w:rsid w:val="00D67FFA"/>
    <w:rsid w:val="00D75121"/>
    <w:rsid w:val="00D8080D"/>
    <w:rsid w:val="00D80B97"/>
    <w:rsid w:val="00D842F5"/>
    <w:rsid w:val="00D85067"/>
    <w:rsid w:val="00D865FE"/>
    <w:rsid w:val="00D873FF"/>
    <w:rsid w:val="00D91C05"/>
    <w:rsid w:val="00D926C9"/>
    <w:rsid w:val="00D92DC7"/>
    <w:rsid w:val="00D93B2C"/>
    <w:rsid w:val="00D93EBD"/>
    <w:rsid w:val="00D97D4B"/>
    <w:rsid w:val="00DA1B36"/>
    <w:rsid w:val="00DA1F9E"/>
    <w:rsid w:val="00DA62D0"/>
    <w:rsid w:val="00DB0065"/>
    <w:rsid w:val="00DB00E0"/>
    <w:rsid w:val="00DB1FF9"/>
    <w:rsid w:val="00DB30D3"/>
    <w:rsid w:val="00DB41A7"/>
    <w:rsid w:val="00DB5F8C"/>
    <w:rsid w:val="00DB7206"/>
    <w:rsid w:val="00DB7DCA"/>
    <w:rsid w:val="00DC610A"/>
    <w:rsid w:val="00DC65EE"/>
    <w:rsid w:val="00DC712D"/>
    <w:rsid w:val="00DD0FB5"/>
    <w:rsid w:val="00DD2D60"/>
    <w:rsid w:val="00DD35F1"/>
    <w:rsid w:val="00DD39C1"/>
    <w:rsid w:val="00DD45E1"/>
    <w:rsid w:val="00DD66BD"/>
    <w:rsid w:val="00DE0724"/>
    <w:rsid w:val="00DE219B"/>
    <w:rsid w:val="00DE51DD"/>
    <w:rsid w:val="00DE56DF"/>
    <w:rsid w:val="00DE7AA5"/>
    <w:rsid w:val="00DE7ACE"/>
    <w:rsid w:val="00DF0E0E"/>
    <w:rsid w:val="00DF0E54"/>
    <w:rsid w:val="00DF16AB"/>
    <w:rsid w:val="00DF1C64"/>
    <w:rsid w:val="00DF30DA"/>
    <w:rsid w:val="00DF5D05"/>
    <w:rsid w:val="00E061BB"/>
    <w:rsid w:val="00E072B9"/>
    <w:rsid w:val="00E1131A"/>
    <w:rsid w:val="00E11AA9"/>
    <w:rsid w:val="00E14F2F"/>
    <w:rsid w:val="00E1692C"/>
    <w:rsid w:val="00E21AFB"/>
    <w:rsid w:val="00E270BD"/>
    <w:rsid w:val="00E27601"/>
    <w:rsid w:val="00E27C96"/>
    <w:rsid w:val="00E300B5"/>
    <w:rsid w:val="00E308A7"/>
    <w:rsid w:val="00E3270B"/>
    <w:rsid w:val="00E33105"/>
    <w:rsid w:val="00E33379"/>
    <w:rsid w:val="00E340B8"/>
    <w:rsid w:val="00E3624F"/>
    <w:rsid w:val="00E37B21"/>
    <w:rsid w:val="00E41FDA"/>
    <w:rsid w:val="00E442B9"/>
    <w:rsid w:val="00E533CE"/>
    <w:rsid w:val="00E566C7"/>
    <w:rsid w:val="00E56B81"/>
    <w:rsid w:val="00E628B4"/>
    <w:rsid w:val="00E63FAA"/>
    <w:rsid w:val="00E65D96"/>
    <w:rsid w:val="00E67850"/>
    <w:rsid w:val="00E70B51"/>
    <w:rsid w:val="00E73ED3"/>
    <w:rsid w:val="00E740E7"/>
    <w:rsid w:val="00E74B75"/>
    <w:rsid w:val="00E77004"/>
    <w:rsid w:val="00E8045F"/>
    <w:rsid w:val="00E877FB"/>
    <w:rsid w:val="00E93586"/>
    <w:rsid w:val="00E958C3"/>
    <w:rsid w:val="00E959B2"/>
    <w:rsid w:val="00E962F1"/>
    <w:rsid w:val="00E967D8"/>
    <w:rsid w:val="00E96D37"/>
    <w:rsid w:val="00E97AD2"/>
    <w:rsid w:val="00EA0B02"/>
    <w:rsid w:val="00EA0BFC"/>
    <w:rsid w:val="00EA5315"/>
    <w:rsid w:val="00EA7E95"/>
    <w:rsid w:val="00EB4315"/>
    <w:rsid w:val="00EB52BB"/>
    <w:rsid w:val="00EB681D"/>
    <w:rsid w:val="00EB699E"/>
    <w:rsid w:val="00EB7639"/>
    <w:rsid w:val="00EC211F"/>
    <w:rsid w:val="00EC2A3F"/>
    <w:rsid w:val="00EC4E43"/>
    <w:rsid w:val="00EC5259"/>
    <w:rsid w:val="00EC62C4"/>
    <w:rsid w:val="00EC6467"/>
    <w:rsid w:val="00EC7151"/>
    <w:rsid w:val="00EC766F"/>
    <w:rsid w:val="00ED0B7F"/>
    <w:rsid w:val="00EE242A"/>
    <w:rsid w:val="00EE28C5"/>
    <w:rsid w:val="00EE38D3"/>
    <w:rsid w:val="00EE6BA9"/>
    <w:rsid w:val="00EF13AB"/>
    <w:rsid w:val="00EF7E30"/>
    <w:rsid w:val="00EF7FCE"/>
    <w:rsid w:val="00F00359"/>
    <w:rsid w:val="00F02EFD"/>
    <w:rsid w:val="00F0343E"/>
    <w:rsid w:val="00F060E8"/>
    <w:rsid w:val="00F063A1"/>
    <w:rsid w:val="00F07258"/>
    <w:rsid w:val="00F07C9A"/>
    <w:rsid w:val="00F10587"/>
    <w:rsid w:val="00F1413C"/>
    <w:rsid w:val="00F14203"/>
    <w:rsid w:val="00F143CD"/>
    <w:rsid w:val="00F17DC5"/>
    <w:rsid w:val="00F17DFC"/>
    <w:rsid w:val="00F24CA5"/>
    <w:rsid w:val="00F37932"/>
    <w:rsid w:val="00F414E5"/>
    <w:rsid w:val="00F41B3D"/>
    <w:rsid w:val="00F420CE"/>
    <w:rsid w:val="00F43EE3"/>
    <w:rsid w:val="00F441A3"/>
    <w:rsid w:val="00F45388"/>
    <w:rsid w:val="00F454F1"/>
    <w:rsid w:val="00F46E78"/>
    <w:rsid w:val="00F54961"/>
    <w:rsid w:val="00F576EF"/>
    <w:rsid w:val="00F57CA1"/>
    <w:rsid w:val="00F6077E"/>
    <w:rsid w:val="00F60F36"/>
    <w:rsid w:val="00F63B4B"/>
    <w:rsid w:val="00F64E0B"/>
    <w:rsid w:val="00F65C76"/>
    <w:rsid w:val="00F65F79"/>
    <w:rsid w:val="00F7085C"/>
    <w:rsid w:val="00F70C3D"/>
    <w:rsid w:val="00F77732"/>
    <w:rsid w:val="00F82B42"/>
    <w:rsid w:val="00F82F36"/>
    <w:rsid w:val="00F84551"/>
    <w:rsid w:val="00F85B7C"/>
    <w:rsid w:val="00F90434"/>
    <w:rsid w:val="00F9274E"/>
    <w:rsid w:val="00F92B57"/>
    <w:rsid w:val="00F9454D"/>
    <w:rsid w:val="00F956CD"/>
    <w:rsid w:val="00FA5534"/>
    <w:rsid w:val="00FA764A"/>
    <w:rsid w:val="00FB0EC5"/>
    <w:rsid w:val="00FB12F6"/>
    <w:rsid w:val="00FB1D22"/>
    <w:rsid w:val="00FB1FEA"/>
    <w:rsid w:val="00FB25C8"/>
    <w:rsid w:val="00FC0532"/>
    <w:rsid w:val="00FC2AFA"/>
    <w:rsid w:val="00FC3B49"/>
    <w:rsid w:val="00FD04B8"/>
    <w:rsid w:val="00FD1088"/>
    <w:rsid w:val="00FD26D8"/>
    <w:rsid w:val="00FD361B"/>
    <w:rsid w:val="00FD564C"/>
    <w:rsid w:val="00FD68A2"/>
    <w:rsid w:val="00FE0B65"/>
    <w:rsid w:val="00FE0BED"/>
    <w:rsid w:val="00FE1D91"/>
    <w:rsid w:val="00FE44D0"/>
    <w:rsid w:val="00FE499D"/>
    <w:rsid w:val="00FE62DC"/>
    <w:rsid w:val="00FE6337"/>
    <w:rsid w:val="00FE685B"/>
    <w:rsid w:val="00FF0304"/>
    <w:rsid w:val="00FF37C3"/>
    <w:rsid w:val="00FF4764"/>
    <w:rsid w:val="00FF56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paragraph" w:styleId="HTMLPreformatted">
    <w:name w:val="HTML Preformatted"/>
    <w:basedOn w:val="Normal"/>
    <w:link w:val="HTMLPreformattedChar"/>
    <w:uiPriority w:val="99"/>
    <w:semiHidden/>
    <w:unhideWhenUsed/>
    <w:rsid w:val="00912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47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beressentials.ncsc.gov.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portingconcerns@dfid.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dfids-supplier-review" TargetMode="External"/><Relationship Id="rId4" Type="http://schemas.openxmlformats.org/officeDocument/2006/relationships/settings" Target="settings.xml"/><Relationship Id="rId9" Type="http://schemas.openxmlformats.org/officeDocument/2006/relationships/hyperlink" Target="http://www.legislation.gov.uk/ukpga/2015/30/section/54/enact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15</Pages>
  <Words>5153</Words>
  <Characters>29378</Characters>
  <Application>Microsoft Office Word</Application>
  <DocSecurity>0</DocSecurity>
  <Lines>244</Lines>
  <Paragraphs>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220</cp:revision>
  <cp:lastPrinted>2025-06-02T06:40:00Z</cp:lastPrinted>
  <dcterms:created xsi:type="dcterms:W3CDTF">2022-01-26T12:51:00Z</dcterms:created>
  <dcterms:modified xsi:type="dcterms:W3CDTF">2026-09-17T08:12:00Z</dcterms:modified>
</cp:coreProperties>
</file>